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7B62C" w14:textId="2D386A7A" w:rsidR="004358F2" w:rsidRDefault="004358F2" w:rsidP="00853193">
      <w:pPr>
        <w:pStyle w:val="BodyText"/>
        <w:tabs>
          <w:tab w:val="left" w:pos="5580"/>
          <w:tab w:val="left" w:pos="6360"/>
        </w:tabs>
        <w:jc w:val="left"/>
        <w:rPr>
          <w:rFonts w:ascii="Lucida Handwriting" w:eastAsia="Batang" w:hAnsi="Lucida Handwriting"/>
          <w:b/>
          <w:sz w:val="32"/>
          <w:szCs w:val="32"/>
        </w:rPr>
      </w:pPr>
    </w:p>
    <w:p w14:paraId="63E4620A" w14:textId="02DB4EF8" w:rsidR="004358F2" w:rsidRDefault="00C97FC8" w:rsidP="00C97FC8">
      <w:pPr>
        <w:pStyle w:val="BodyText"/>
        <w:tabs>
          <w:tab w:val="left" w:pos="6360"/>
        </w:tabs>
        <w:rPr>
          <w:rFonts w:ascii="Lucida Handwriting" w:eastAsia="Batang" w:hAnsi="Lucida Handwriting"/>
          <w:b/>
          <w:sz w:val="32"/>
          <w:szCs w:val="32"/>
        </w:rPr>
      </w:pPr>
      <w:r>
        <w:rPr>
          <w:rFonts w:ascii="Lucida Handwriting" w:eastAsia="Batang" w:hAnsi="Lucida Handwriting"/>
          <w:b/>
          <w:sz w:val="32"/>
          <w:szCs w:val="32"/>
        </w:rPr>
        <w:t>The</w:t>
      </w:r>
    </w:p>
    <w:p w14:paraId="6599FB6B" w14:textId="4B72B1EE" w:rsidR="00D95938" w:rsidRPr="00D95938" w:rsidRDefault="00D95938" w:rsidP="00C97FC8">
      <w:pPr>
        <w:pStyle w:val="BodyText"/>
        <w:tabs>
          <w:tab w:val="left" w:pos="6360"/>
        </w:tabs>
        <w:rPr>
          <w:rFonts w:ascii="Lucida Handwriting" w:eastAsia="Batang" w:hAnsi="Lucida Handwriting"/>
          <w:b/>
          <w:sz w:val="56"/>
          <w:szCs w:val="56"/>
        </w:rPr>
      </w:pPr>
      <w:r w:rsidRPr="00D95938">
        <w:rPr>
          <w:rFonts w:ascii="Lucida Handwriting" w:eastAsia="Batang" w:hAnsi="Lucida Handwriting"/>
          <w:b/>
          <w:sz w:val="56"/>
          <w:szCs w:val="56"/>
        </w:rPr>
        <w:t>Appalachian GIM In</w:t>
      </w:r>
      <w:r w:rsidR="000B63EB">
        <w:rPr>
          <w:rFonts w:ascii="Lucida Handwriting" w:eastAsia="Batang" w:hAnsi="Lucida Handwriting"/>
          <w:b/>
          <w:sz w:val="56"/>
          <w:szCs w:val="56"/>
        </w:rPr>
        <w:t>s</w:t>
      </w:r>
      <w:r w:rsidRPr="00D95938">
        <w:rPr>
          <w:rFonts w:ascii="Lucida Handwriting" w:eastAsia="Batang" w:hAnsi="Lucida Handwriting"/>
          <w:b/>
          <w:sz w:val="56"/>
          <w:szCs w:val="56"/>
        </w:rPr>
        <w:t xml:space="preserve">titute </w:t>
      </w:r>
    </w:p>
    <w:p w14:paraId="7DC99880" w14:textId="77777777" w:rsidR="000C4E6A" w:rsidRPr="003277A6" w:rsidRDefault="000C4E6A" w:rsidP="006D4408">
      <w:pPr>
        <w:pStyle w:val="BodyText"/>
        <w:tabs>
          <w:tab w:val="left" w:pos="900"/>
        </w:tabs>
        <w:rPr>
          <w:rFonts w:ascii="Lucida Sans" w:eastAsia="Batang" w:hAnsi="Lucida Sans"/>
          <w:sz w:val="22"/>
          <w:szCs w:val="22"/>
        </w:rPr>
      </w:pPr>
      <w:r w:rsidRPr="003277A6">
        <w:rPr>
          <w:rFonts w:ascii="Lucida Sans" w:eastAsia="Batang" w:hAnsi="Lucida Sans"/>
          <w:sz w:val="22"/>
          <w:szCs w:val="22"/>
        </w:rPr>
        <w:t>Announces</w:t>
      </w:r>
    </w:p>
    <w:p w14:paraId="39EC5F83" w14:textId="77777777" w:rsidR="000C4E6A" w:rsidRPr="005845A3" w:rsidRDefault="000C4E6A" w:rsidP="00530408">
      <w:pPr>
        <w:pStyle w:val="BodyText"/>
        <w:tabs>
          <w:tab w:val="left" w:pos="6360"/>
        </w:tabs>
        <w:jc w:val="left"/>
        <w:rPr>
          <w:rFonts w:ascii="Lucida Handwriting" w:eastAsia="Batang" w:hAnsi="Lucida Handwriting"/>
          <w:b/>
          <w:sz w:val="12"/>
          <w:szCs w:val="12"/>
        </w:rPr>
      </w:pPr>
    </w:p>
    <w:p w14:paraId="3C18E58E" w14:textId="77777777" w:rsidR="00530408" w:rsidRPr="003277A6" w:rsidRDefault="00530408" w:rsidP="006D4408">
      <w:pPr>
        <w:pStyle w:val="BodyText"/>
        <w:tabs>
          <w:tab w:val="left" w:pos="6360"/>
        </w:tabs>
        <w:rPr>
          <w:rFonts w:ascii="Lucida Handwriting" w:eastAsia="Batang" w:hAnsi="Lucida Handwriting"/>
          <w:b/>
          <w:sz w:val="30"/>
          <w:szCs w:val="30"/>
        </w:rPr>
      </w:pPr>
      <w:r w:rsidRPr="003277A6">
        <w:rPr>
          <w:rFonts w:ascii="Lucida Handwriting" w:eastAsia="Batang" w:hAnsi="Lucida Handwriting"/>
          <w:b/>
          <w:sz w:val="30"/>
          <w:szCs w:val="30"/>
        </w:rPr>
        <w:t>The Bonny Method of Guided Imagery and Music</w:t>
      </w:r>
    </w:p>
    <w:p w14:paraId="222B3E92" w14:textId="28CA9CA8" w:rsidR="00530408" w:rsidRPr="003277A6" w:rsidRDefault="00530408" w:rsidP="006D4408">
      <w:pPr>
        <w:pStyle w:val="BodyText2"/>
        <w:jc w:val="center"/>
        <w:rPr>
          <w:rFonts w:ascii="Lucida Handwriting" w:hAnsi="Lucida Handwriting"/>
          <w:b/>
          <w:sz w:val="26"/>
          <w:szCs w:val="26"/>
        </w:rPr>
      </w:pPr>
      <w:r w:rsidRPr="003277A6">
        <w:rPr>
          <w:rFonts w:ascii="Lucida Handwriting" w:hAnsi="Lucida Handwriting"/>
          <w:b/>
          <w:sz w:val="26"/>
          <w:szCs w:val="26"/>
        </w:rPr>
        <w:t>Level II Training</w:t>
      </w:r>
      <w:r w:rsidR="00AB50C5">
        <w:rPr>
          <w:rFonts w:ascii="Lucida Handwriting" w:hAnsi="Lucida Handwriting"/>
          <w:b/>
          <w:sz w:val="26"/>
          <w:szCs w:val="26"/>
        </w:rPr>
        <w:t xml:space="preserve"> </w:t>
      </w:r>
      <w:r w:rsidR="00AF3751">
        <w:rPr>
          <w:rFonts w:ascii="Lucida Handwriting" w:hAnsi="Lucida Handwriting"/>
          <w:b/>
          <w:sz w:val="26"/>
          <w:szCs w:val="26"/>
        </w:rPr>
        <w:t>Seminar</w:t>
      </w:r>
    </w:p>
    <w:p w14:paraId="700C338A" w14:textId="77777777" w:rsidR="00530408" w:rsidRPr="00F91F52" w:rsidRDefault="00530408" w:rsidP="00530408">
      <w:pPr>
        <w:jc w:val="center"/>
        <w:rPr>
          <w:rFonts w:ascii="Bookman Old Style" w:eastAsia="Batang" w:hAnsi="Bookman Old Style"/>
          <w:sz w:val="12"/>
          <w:szCs w:val="12"/>
        </w:rPr>
      </w:pPr>
    </w:p>
    <w:p w14:paraId="1F22206F" w14:textId="198C8012" w:rsidR="00530408" w:rsidRDefault="00530408" w:rsidP="006D4408">
      <w:pPr>
        <w:jc w:val="center"/>
        <w:rPr>
          <w:rFonts w:ascii="Verdana" w:eastAsia="Batang" w:hAnsi="Verdana"/>
          <w:b/>
          <w:bCs/>
          <w:sz w:val="23"/>
          <w:szCs w:val="23"/>
        </w:rPr>
      </w:pPr>
      <w:r w:rsidRPr="00585580">
        <w:rPr>
          <w:rFonts w:ascii="Verdana" w:eastAsia="Batang" w:hAnsi="Verdana"/>
          <w:b/>
          <w:bCs/>
          <w:sz w:val="23"/>
          <w:szCs w:val="23"/>
        </w:rPr>
        <w:t xml:space="preserve">Cathy </w:t>
      </w:r>
      <w:r w:rsidR="003277A6">
        <w:rPr>
          <w:rFonts w:ascii="Verdana" w:eastAsia="Batang" w:hAnsi="Verdana"/>
          <w:b/>
          <w:bCs/>
          <w:sz w:val="23"/>
          <w:szCs w:val="23"/>
        </w:rPr>
        <w:t>McKinney, PhD, MT-BC</w:t>
      </w:r>
    </w:p>
    <w:p w14:paraId="7B42F9FE" w14:textId="226FDECA" w:rsidR="003277A6" w:rsidRPr="003277A6" w:rsidRDefault="00326E4A" w:rsidP="003277A6">
      <w:pPr>
        <w:pStyle w:val="BodyText2"/>
        <w:jc w:val="center"/>
        <w:rPr>
          <w:rFonts w:eastAsia="Batang"/>
          <w:b/>
          <w:sz w:val="22"/>
          <w:szCs w:val="22"/>
          <w:lang w:val="fr-FR"/>
        </w:rPr>
      </w:pPr>
      <w:r>
        <w:rPr>
          <w:rFonts w:eastAsia="Batang"/>
          <w:b/>
          <w:sz w:val="22"/>
          <w:szCs w:val="22"/>
          <w:lang w:val="fr-FR"/>
        </w:rPr>
        <w:t>Katurah Christenbury</w:t>
      </w:r>
      <w:r w:rsidR="003277A6" w:rsidRPr="003277A6">
        <w:rPr>
          <w:rFonts w:eastAsia="Batang"/>
          <w:b/>
          <w:sz w:val="22"/>
          <w:szCs w:val="22"/>
          <w:lang w:val="fr-FR"/>
        </w:rPr>
        <w:t xml:space="preserve">, </w:t>
      </w:r>
      <w:r>
        <w:rPr>
          <w:rFonts w:eastAsia="Batang"/>
          <w:b/>
          <w:sz w:val="22"/>
          <w:szCs w:val="22"/>
          <w:lang w:val="fr-FR"/>
        </w:rPr>
        <w:t xml:space="preserve">MMT, </w:t>
      </w:r>
      <w:r w:rsidR="003277A6" w:rsidRPr="003277A6">
        <w:rPr>
          <w:rFonts w:eastAsia="Batang"/>
          <w:b/>
          <w:sz w:val="22"/>
          <w:szCs w:val="22"/>
          <w:lang w:val="fr-FR"/>
        </w:rPr>
        <w:t>MT-BC</w:t>
      </w:r>
    </w:p>
    <w:p w14:paraId="537D83E7" w14:textId="77777777" w:rsidR="004358F2" w:rsidRPr="003277A6" w:rsidRDefault="004358F2" w:rsidP="006D4408">
      <w:pPr>
        <w:jc w:val="center"/>
        <w:rPr>
          <w:rFonts w:ascii="Bookman Old Style" w:eastAsia="Batang" w:hAnsi="Bookman Old Style"/>
          <w:b/>
          <w:bCs/>
          <w:sz w:val="12"/>
          <w:szCs w:val="12"/>
          <w:lang w:val="fr-FR"/>
        </w:rPr>
      </w:pPr>
    </w:p>
    <w:p w14:paraId="113A0DDC" w14:textId="127B83B6" w:rsidR="00530408" w:rsidRPr="0086140F" w:rsidRDefault="001E4CFF" w:rsidP="006D4408">
      <w:pPr>
        <w:pStyle w:val="Heading3"/>
        <w:rPr>
          <w:rFonts w:eastAsia="Batang"/>
          <w:b/>
          <w:color w:val="000000" w:themeColor="text1"/>
          <w:sz w:val="22"/>
          <w:szCs w:val="22"/>
        </w:rPr>
      </w:pPr>
      <w:r>
        <w:rPr>
          <w:rFonts w:eastAsia="Batang"/>
          <w:b/>
          <w:color w:val="000000" w:themeColor="text1"/>
          <w:sz w:val="22"/>
          <w:szCs w:val="22"/>
        </w:rPr>
        <w:t>August 11–17</w:t>
      </w:r>
      <w:r w:rsidR="00655DA3" w:rsidRPr="0086140F">
        <w:rPr>
          <w:rFonts w:eastAsia="Batang"/>
          <w:b/>
          <w:color w:val="000000" w:themeColor="text1"/>
          <w:sz w:val="22"/>
          <w:szCs w:val="22"/>
        </w:rPr>
        <w:t>, 20</w:t>
      </w:r>
      <w:r w:rsidR="00E06806" w:rsidRPr="0086140F">
        <w:rPr>
          <w:rFonts w:eastAsia="Batang"/>
          <w:b/>
          <w:color w:val="000000" w:themeColor="text1"/>
          <w:sz w:val="22"/>
          <w:szCs w:val="22"/>
        </w:rPr>
        <w:t>2</w:t>
      </w:r>
      <w:r w:rsidR="0086140F" w:rsidRPr="0086140F">
        <w:rPr>
          <w:rFonts w:eastAsia="Batang"/>
          <w:b/>
          <w:color w:val="000000" w:themeColor="text1"/>
          <w:sz w:val="22"/>
          <w:szCs w:val="22"/>
        </w:rPr>
        <w:t>5</w:t>
      </w:r>
    </w:p>
    <w:p w14:paraId="7D711513" w14:textId="67AF4C7F" w:rsidR="00BF07E9" w:rsidRPr="00365FA3" w:rsidRDefault="00EE2FC6" w:rsidP="00BF07E9">
      <w:pPr>
        <w:jc w:val="center"/>
        <w:rPr>
          <w:rFonts w:ascii="Verdana" w:eastAsia="Batang" w:hAnsi="Verdana"/>
          <w:b/>
          <w:bCs/>
          <w:sz w:val="20"/>
        </w:rPr>
      </w:pPr>
      <w:r w:rsidRPr="0086140F">
        <w:rPr>
          <w:rFonts w:ascii="Verdana" w:eastAsia="Batang" w:hAnsi="Verdana"/>
          <w:b/>
          <w:bCs/>
          <w:color w:val="000000" w:themeColor="text1"/>
          <w:sz w:val="20"/>
        </w:rPr>
        <w:t>Wildacres Retreat, Little Switzerland</w:t>
      </w:r>
      <w:r>
        <w:rPr>
          <w:rFonts w:ascii="Verdana" w:eastAsia="Batang" w:hAnsi="Verdana"/>
          <w:b/>
          <w:bCs/>
          <w:sz w:val="20"/>
        </w:rPr>
        <w:t>, NC</w:t>
      </w:r>
    </w:p>
    <w:p w14:paraId="5AC06681" w14:textId="77777777" w:rsidR="00530408" w:rsidRPr="000C686A" w:rsidRDefault="00530408" w:rsidP="00530408">
      <w:pPr>
        <w:pStyle w:val="BodyText2"/>
        <w:rPr>
          <w:rFonts w:ascii="Lucida Handwriting" w:hAnsi="Lucida Handwriting"/>
          <w:b/>
          <w:sz w:val="18"/>
          <w:szCs w:val="18"/>
        </w:rPr>
      </w:pPr>
    </w:p>
    <w:p w14:paraId="22295308" w14:textId="77777777" w:rsidR="00530408" w:rsidRPr="003277A6" w:rsidRDefault="00530408" w:rsidP="00530408">
      <w:pPr>
        <w:pStyle w:val="BodyText2"/>
        <w:rPr>
          <w:rFonts w:ascii="Arial" w:hAnsi="Arial" w:cs="Arial"/>
          <w:sz w:val="21"/>
          <w:szCs w:val="21"/>
        </w:rPr>
      </w:pPr>
      <w:r w:rsidRPr="003277A6">
        <w:rPr>
          <w:rFonts w:ascii="Arial" w:hAnsi="Arial" w:cs="Arial"/>
          <w:sz w:val="21"/>
          <w:szCs w:val="21"/>
        </w:rPr>
        <w:t xml:space="preserve">The Bonny Method of Guided Imagery and Music (GIM) is a music-centered depth approach to therapy that uses selected sequences of classical music to support the generation of and movement through inner experiences.  </w:t>
      </w:r>
    </w:p>
    <w:p w14:paraId="26633086" w14:textId="77777777" w:rsidR="00530408" w:rsidRPr="003277A6" w:rsidRDefault="00530408" w:rsidP="00530408">
      <w:pPr>
        <w:pStyle w:val="BodyText2"/>
        <w:rPr>
          <w:rFonts w:ascii="Arial" w:hAnsi="Arial" w:cs="Arial"/>
          <w:sz w:val="21"/>
          <w:szCs w:val="21"/>
        </w:rPr>
      </w:pPr>
    </w:p>
    <w:p w14:paraId="46495D9F" w14:textId="77777777" w:rsidR="00530408" w:rsidRPr="003277A6" w:rsidRDefault="00530408" w:rsidP="00530408">
      <w:pPr>
        <w:pStyle w:val="BodyText2"/>
        <w:rPr>
          <w:rFonts w:ascii="Arial" w:hAnsi="Arial" w:cs="Arial"/>
          <w:sz w:val="21"/>
          <w:szCs w:val="21"/>
        </w:rPr>
      </w:pPr>
      <w:r w:rsidRPr="003277A6">
        <w:rPr>
          <w:rFonts w:ascii="Arial" w:hAnsi="Arial" w:cs="Arial"/>
          <w:sz w:val="21"/>
          <w:szCs w:val="21"/>
        </w:rPr>
        <w:t xml:space="preserve">Through lectures, demonstrations, and supervised experiences as guide and traveler, this intermediate level training will prepare participants to </w:t>
      </w:r>
    </w:p>
    <w:p w14:paraId="1EC2E9A5" w14:textId="77777777" w:rsidR="0081696A" w:rsidRPr="004D34E8" w:rsidRDefault="0081696A" w:rsidP="0081696A">
      <w:pPr>
        <w:pStyle w:val="BodyText2"/>
        <w:numPr>
          <w:ilvl w:val="0"/>
          <w:numId w:val="2"/>
        </w:numPr>
        <w:spacing w:before="100"/>
        <w:rPr>
          <w:rFonts w:ascii="Arial" w:hAnsi="Arial" w:cs="Arial"/>
          <w:color w:val="000000" w:themeColor="text1"/>
          <w:sz w:val="16"/>
          <w:szCs w:val="16"/>
        </w:rPr>
      </w:pPr>
      <w:r w:rsidRPr="004D34E8">
        <w:rPr>
          <w:rFonts w:ascii="Arial" w:hAnsi="Arial" w:cs="Arial"/>
          <w:color w:val="000000" w:themeColor="text1"/>
          <w:sz w:val="20"/>
        </w:rPr>
        <w:t>Develop and individualize inductions</w:t>
      </w:r>
      <w:r w:rsidRPr="004D34E8">
        <w:rPr>
          <w:rFonts w:ascii="Arial" w:hAnsi="Arial" w:cs="Arial"/>
          <w:color w:val="000000" w:themeColor="text1"/>
          <w:sz w:val="22"/>
          <w:szCs w:val="22"/>
        </w:rPr>
        <w:t xml:space="preserve"> </w:t>
      </w:r>
      <w:r w:rsidRPr="004D34E8">
        <w:rPr>
          <w:rFonts w:ascii="Arial" w:hAnsi="Arial" w:cs="Arial"/>
          <w:color w:val="000000" w:themeColor="text1"/>
          <w:spacing w:val="-6"/>
          <w:sz w:val="18"/>
          <w:szCs w:val="18"/>
        </w:rPr>
        <w:t xml:space="preserve">(CBMT Domain III.A.1.pp, III.A.5.gg)   </w:t>
      </w:r>
    </w:p>
    <w:p w14:paraId="368A1112" w14:textId="77777777" w:rsidR="0081696A" w:rsidRPr="004D34E8" w:rsidRDefault="0081696A" w:rsidP="0081696A">
      <w:pPr>
        <w:pStyle w:val="BodyText2"/>
        <w:numPr>
          <w:ilvl w:val="0"/>
          <w:numId w:val="2"/>
        </w:numPr>
        <w:rPr>
          <w:rFonts w:ascii="Arial" w:hAnsi="Arial" w:cs="Arial"/>
          <w:color w:val="000000" w:themeColor="text1"/>
          <w:sz w:val="16"/>
          <w:szCs w:val="16"/>
        </w:rPr>
      </w:pPr>
      <w:r w:rsidRPr="004D34E8">
        <w:rPr>
          <w:rFonts w:ascii="Arial" w:hAnsi="Arial" w:cs="Arial"/>
          <w:color w:val="000000" w:themeColor="text1"/>
          <w:sz w:val="20"/>
        </w:rPr>
        <w:t>Differentiate guiding interventions for types of imagery</w:t>
      </w:r>
      <w:r w:rsidRPr="004D34E8">
        <w:rPr>
          <w:rFonts w:ascii="Arial" w:hAnsi="Arial" w:cs="Arial"/>
          <w:color w:val="000000" w:themeColor="text1"/>
          <w:sz w:val="23"/>
          <w:szCs w:val="23"/>
        </w:rPr>
        <w:t xml:space="preserve"> </w:t>
      </w:r>
      <w:r w:rsidRPr="004D34E8">
        <w:rPr>
          <w:rFonts w:ascii="Arial" w:hAnsi="Arial" w:cs="Arial"/>
          <w:color w:val="000000" w:themeColor="text1"/>
          <w:spacing w:val="-6"/>
          <w:sz w:val="18"/>
          <w:szCs w:val="18"/>
        </w:rPr>
        <w:t>(CBMT Domain III.A.5.ff)</w:t>
      </w:r>
    </w:p>
    <w:p w14:paraId="69BDA6DE" w14:textId="77777777" w:rsidR="0081696A" w:rsidRPr="004D34E8" w:rsidRDefault="0081696A" w:rsidP="0081696A">
      <w:pPr>
        <w:pStyle w:val="BodyText2"/>
        <w:numPr>
          <w:ilvl w:val="0"/>
          <w:numId w:val="2"/>
        </w:numPr>
        <w:rPr>
          <w:rFonts w:ascii="Arial" w:hAnsi="Arial" w:cs="Arial"/>
          <w:color w:val="000000" w:themeColor="text1"/>
          <w:sz w:val="16"/>
          <w:szCs w:val="16"/>
        </w:rPr>
      </w:pPr>
      <w:r w:rsidRPr="004D34E8">
        <w:rPr>
          <w:rFonts w:ascii="Arial" w:hAnsi="Arial" w:cs="Arial"/>
          <w:color w:val="000000" w:themeColor="text1"/>
          <w:sz w:val="20"/>
        </w:rPr>
        <w:t>Track imagery across a series of sessions</w:t>
      </w:r>
      <w:r w:rsidRPr="004D34E8">
        <w:rPr>
          <w:rFonts w:ascii="Arial" w:hAnsi="Arial" w:cs="Arial"/>
          <w:color w:val="000000" w:themeColor="text1"/>
          <w:sz w:val="22"/>
          <w:szCs w:val="22"/>
        </w:rPr>
        <w:t xml:space="preserve"> </w:t>
      </w:r>
      <w:r w:rsidRPr="004D34E8">
        <w:rPr>
          <w:rFonts w:ascii="Arial" w:hAnsi="Arial" w:cs="Arial"/>
          <w:color w:val="000000" w:themeColor="text1"/>
          <w:spacing w:val="-6"/>
          <w:sz w:val="18"/>
          <w:szCs w:val="18"/>
        </w:rPr>
        <w:t>(CBMT Domain III.A.5.ff))</w:t>
      </w:r>
    </w:p>
    <w:p w14:paraId="2BB78FDB" w14:textId="77777777" w:rsidR="0081696A" w:rsidRPr="004D34E8" w:rsidRDefault="0081696A" w:rsidP="0081696A">
      <w:pPr>
        <w:pStyle w:val="BodyText2"/>
        <w:numPr>
          <w:ilvl w:val="0"/>
          <w:numId w:val="5"/>
        </w:numPr>
        <w:rPr>
          <w:rFonts w:ascii="Arial" w:hAnsi="Arial" w:cs="Arial"/>
          <w:color w:val="000000" w:themeColor="text1"/>
          <w:sz w:val="18"/>
          <w:szCs w:val="18"/>
        </w:rPr>
      </w:pPr>
      <w:r w:rsidRPr="004D34E8">
        <w:rPr>
          <w:rFonts w:ascii="Arial" w:hAnsi="Arial" w:cs="Arial"/>
          <w:color w:val="000000" w:themeColor="text1"/>
          <w:sz w:val="20"/>
        </w:rPr>
        <w:t>Use verbal and nonverbal skills to process session material</w:t>
      </w:r>
      <w:r w:rsidRPr="004D34E8">
        <w:rPr>
          <w:rFonts w:ascii="Arial" w:hAnsi="Arial" w:cs="Arial"/>
          <w:color w:val="000000" w:themeColor="text1"/>
          <w:sz w:val="23"/>
          <w:szCs w:val="23"/>
        </w:rPr>
        <w:t xml:space="preserve"> </w:t>
      </w:r>
      <w:r w:rsidRPr="004D34E8">
        <w:rPr>
          <w:rFonts w:ascii="Arial" w:hAnsi="Arial" w:cs="Arial"/>
          <w:color w:val="000000" w:themeColor="text1"/>
          <w:spacing w:val="-6"/>
          <w:sz w:val="18"/>
          <w:szCs w:val="18"/>
        </w:rPr>
        <w:t>(CBMT Domain</w:t>
      </w:r>
      <w:r>
        <w:rPr>
          <w:rFonts w:ascii="Arial" w:hAnsi="Arial" w:cs="Arial"/>
          <w:color w:val="000000" w:themeColor="text1"/>
          <w:spacing w:val="-6"/>
          <w:sz w:val="18"/>
          <w:szCs w:val="18"/>
        </w:rPr>
        <w:t xml:space="preserve"> I.3, </w:t>
      </w:r>
      <w:r w:rsidRPr="004D34E8">
        <w:rPr>
          <w:rFonts w:ascii="Arial" w:hAnsi="Arial" w:cs="Arial"/>
          <w:color w:val="000000" w:themeColor="text1"/>
          <w:spacing w:val="-6"/>
          <w:sz w:val="18"/>
          <w:szCs w:val="18"/>
        </w:rPr>
        <w:t>I.</w:t>
      </w:r>
      <w:r>
        <w:rPr>
          <w:rFonts w:ascii="Arial" w:hAnsi="Arial" w:cs="Arial"/>
          <w:color w:val="000000" w:themeColor="text1"/>
          <w:spacing w:val="-6"/>
          <w:sz w:val="18"/>
          <w:szCs w:val="18"/>
        </w:rPr>
        <w:t>5</w:t>
      </w:r>
      <w:r w:rsidRPr="004D34E8">
        <w:rPr>
          <w:rFonts w:ascii="Arial" w:hAnsi="Arial" w:cs="Arial"/>
          <w:color w:val="000000" w:themeColor="text1"/>
          <w:spacing w:val="-6"/>
          <w:sz w:val="18"/>
          <w:szCs w:val="18"/>
        </w:rPr>
        <w:t>, III.A.5.hh)</w:t>
      </w:r>
    </w:p>
    <w:p w14:paraId="3C168C0A" w14:textId="77777777" w:rsidR="0081696A" w:rsidRPr="00DB5DEF" w:rsidRDefault="0081696A" w:rsidP="0081696A">
      <w:pPr>
        <w:pStyle w:val="BodyText2"/>
        <w:ind w:left="144"/>
        <w:rPr>
          <w:rFonts w:ascii="Arial" w:hAnsi="Arial" w:cs="Arial"/>
          <w:color w:val="FF0000"/>
          <w:sz w:val="10"/>
          <w:szCs w:val="10"/>
        </w:rPr>
      </w:pPr>
    </w:p>
    <w:p w14:paraId="48074069" w14:textId="77777777" w:rsidR="0081696A" w:rsidRPr="00183DAA" w:rsidRDefault="0081696A" w:rsidP="0081696A">
      <w:pPr>
        <w:pStyle w:val="BodyText2"/>
        <w:rPr>
          <w:rFonts w:ascii="Arial" w:hAnsi="Arial" w:cs="Arial"/>
          <w:color w:val="000000" w:themeColor="text1"/>
          <w:sz w:val="21"/>
          <w:szCs w:val="21"/>
        </w:rPr>
      </w:pPr>
      <w:r w:rsidRPr="00183DAA">
        <w:rPr>
          <w:rFonts w:ascii="Arial" w:hAnsi="Arial" w:cs="Arial"/>
          <w:color w:val="000000" w:themeColor="text1"/>
          <w:sz w:val="21"/>
          <w:szCs w:val="21"/>
        </w:rPr>
        <w:t>Participants also will demonstrate knowledge of</w:t>
      </w:r>
    </w:p>
    <w:p w14:paraId="593EE1BF" w14:textId="77777777" w:rsidR="0081696A" w:rsidRPr="00A51A92" w:rsidRDefault="0081696A" w:rsidP="007612D8">
      <w:pPr>
        <w:pStyle w:val="BodyText2"/>
        <w:numPr>
          <w:ilvl w:val="0"/>
          <w:numId w:val="1"/>
        </w:numPr>
        <w:tabs>
          <w:tab w:val="clear" w:pos="420"/>
          <w:tab w:val="num" w:pos="540"/>
        </w:tabs>
        <w:spacing w:before="120" w:line="276" w:lineRule="auto"/>
        <w:ind w:left="446" w:hanging="302"/>
        <w:rPr>
          <w:rFonts w:ascii="Arial" w:hAnsi="Arial" w:cs="Arial"/>
          <w:color w:val="000000" w:themeColor="text1"/>
          <w:sz w:val="18"/>
          <w:szCs w:val="18"/>
        </w:rPr>
      </w:pPr>
      <w:r w:rsidRPr="00A51A92">
        <w:rPr>
          <w:rFonts w:ascii="Arial" w:hAnsi="Arial" w:cs="Arial"/>
          <w:color w:val="000000" w:themeColor="text1"/>
          <w:sz w:val="20"/>
        </w:rPr>
        <w:t>GIM as a depth process</w:t>
      </w:r>
      <w:r w:rsidRPr="00A51A92">
        <w:rPr>
          <w:rFonts w:ascii="Arial" w:hAnsi="Arial" w:cs="Arial"/>
          <w:color w:val="000000" w:themeColor="text1"/>
          <w:sz w:val="22"/>
          <w:szCs w:val="22"/>
        </w:rPr>
        <w:t xml:space="preserve"> </w:t>
      </w:r>
      <w:r w:rsidRPr="00A51A92">
        <w:rPr>
          <w:rFonts w:ascii="Arial" w:hAnsi="Arial" w:cs="Arial"/>
          <w:color w:val="000000" w:themeColor="text1"/>
          <w:spacing w:val="-6"/>
          <w:sz w:val="18"/>
          <w:szCs w:val="18"/>
        </w:rPr>
        <w:t>(CBMT Domain III.A.3.d, IIIA.3.e, III.A.3.g)</w:t>
      </w:r>
    </w:p>
    <w:p w14:paraId="5C6741EA" w14:textId="77777777" w:rsidR="0081696A" w:rsidRPr="00183DAA" w:rsidRDefault="0081696A" w:rsidP="007612D8">
      <w:pPr>
        <w:pStyle w:val="BodyText2"/>
        <w:numPr>
          <w:ilvl w:val="0"/>
          <w:numId w:val="1"/>
        </w:numPr>
        <w:tabs>
          <w:tab w:val="clear" w:pos="420"/>
          <w:tab w:val="num" w:pos="540"/>
        </w:tabs>
        <w:spacing w:line="276" w:lineRule="auto"/>
        <w:ind w:left="450" w:hanging="306"/>
        <w:rPr>
          <w:rFonts w:ascii="Arial" w:hAnsi="Arial" w:cs="Arial"/>
          <w:color w:val="000000" w:themeColor="text1"/>
          <w:sz w:val="20"/>
        </w:rPr>
      </w:pPr>
      <w:r w:rsidRPr="00183DAA">
        <w:rPr>
          <w:rFonts w:ascii="Arial" w:hAnsi="Arial" w:cs="Arial"/>
          <w:color w:val="000000" w:themeColor="text1"/>
          <w:sz w:val="20"/>
        </w:rPr>
        <w:t xml:space="preserve">Utilizing beginning music programs for GIM </w:t>
      </w:r>
      <w:r w:rsidRPr="00183DAA">
        <w:rPr>
          <w:rFonts w:ascii="Arial" w:hAnsi="Arial" w:cs="Arial"/>
          <w:color w:val="000000" w:themeColor="text1"/>
          <w:spacing w:val="-6"/>
          <w:sz w:val="16"/>
          <w:szCs w:val="16"/>
        </w:rPr>
        <w:t>(CBMT Domain II.D.11)</w:t>
      </w:r>
    </w:p>
    <w:p w14:paraId="00588C92" w14:textId="77777777" w:rsidR="0081696A" w:rsidRPr="00A51A92" w:rsidRDefault="0081696A" w:rsidP="007612D8">
      <w:pPr>
        <w:pStyle w:val="BodyText2"/>
        <w:numPr>
          <w:ilvl w:val="0"/>
          <w:numId w:val="1"/>
        </w:numPr>
        <w:tabs>
          <w:tab w:val="clear" w:pos="420"/>
          <w:tab w:val="num" w:pos="540"/>
        </w:tabs>
        <w:spacing w:line="276" w:lineRule="auto"/>
        <w:ind w:left="450" w:hanging="306"/>
        <w:rPr>
          <w:rFonts w:ascii="Arial" w:hAnsi="Arial" w:cs="Arial"/>
          <w:color w:val="000000" w:themeColor="text1"/>
          <w:sz w:val="18"/>
          <w:szCs w:val="18"/>
        </w:rPr>
      </w:pPr>
      <w:r w:rsidRPr="00A51A92">
        <w:rPr>
          <w:rFonts w:ascii="Arial" w:hAnsi="Arial" w:cs="Arial"/>
          <w:color w:val="000000" w:themeColor="text1"/>
          <w:sz w:val="20"/>
        </w:rPr>
        <w:t xml:space="preserve">The process for a series of sessions </w:t>
      </w:r>
      <w:r w:rsidRPr="00A51A92">
        <w:rPr>
          <w:rFonts w:ascii="Arial" w:hAnsi="Arial" w:cs="Arial"/>
          <w:color w:val="000000" w:themeColor="text1"/>
          <w:spacing w:val="-6"/>
          <w:sz w:val="18"/>
          <w:szCs w:val="18"/>
        </w:rPr>
        <w:t xml:space="preserve">(CBMT Domain IV.A.1, IV.A.9) </w:t>
      </w:r>
    </w:p>
    <w:p w14:paraId="6015795B" w14:textId="77777777" w:rsidR="0081696A" w:rsidRPr="004D34E8" w:rsidRDefault="0081696A" w:rsidP="007612D8">
      <w:pPr>
        <w:pStyle w:val="BodyText2"/>
        <w:numPr>
          <w:ilvl w:val="0"/>
          <w:numId w:val="1"/>
        </w:numPr>
        <w:tabs>
          <w:tab w:val="clear" w:pos="420"/>
          <w:tab w:val="num" w:pos="540"/>
          <w:tab w:val="left" w:pos="1440"/>
        </w:tabs>
        <w:spacing w:line="276" w:lineRule="auto"/>
        <w:ind w:left="450" w:hanging="306"/>
        <w:rPr>
          <w:rFonts w:ascii="Arial" w:hAnsi="Arial" w:cs="Arial"/>
          <w:color w:val="000000" w:themeColor="text1"/>
          <w:sz w:val="18"/>
          <w:szCs w:val="18"/>
        </w:rPr>
      </w:pPr>
      <w:r w:rsidRPr="004D34E8">
        <w:rPr>
          <w:rFonts w:ascii="Arial" w:hAnsi="Arial" w:cs="Arial"/>
          <w:color w:val="000000" w:themeColor="text1"/>
          <w:spacing w:val="-6"/>
          <w:sz w:val="20"/>
        </w:rPr>
        <w:t>Clinical applications and contraindications</w:t>
      </w:r>
      <w:r w:rsidRPr="004D34E8">
        <w:rPr>
          <w:rFonts w:ascii="Arial" w:hAnsi="Arial" w:cs="Arial"/>
          <w:color w:val="000000" w:themeColor="text1"/>
          <w:spacing w:val="-6"/>
          <w:sz w:val="22"/>
          <w:szCs w:val="22"/>
        </w:rPr>
        <w:t xml:space="preserve"> </w:t>
      </w:r>
      <w:r w:rsidRPr="004D34E8">
        <w:rPr>
          <w:rFonts w:ascii="Arial" w:hAnsi="Arial" w:cs="Arial"/>
          <w:color w:val="000000" w:themeColor="text1"/>
          <w:spacing w:val="-6"/>
          <w:sz w:val="18"/>
          <w:szCs w:val="18"/>
        </w:rPr>
        <w:t>(CBMT Domain I.2, I.3, I.5</w:t>
      </w:r>
      <w:r>
        <w:rPr>
          <w:rFonts w:ascii="Arial" w:hAnsi="Arial" w:cs="Arial"/>
          <w:color w:val="000000" w:themeColor="text1"/>
          <w:spacing w:val="-6"/>
          <w:sz w:val="18"/>
          <w:szCs w:val="18"/>
        </w:rPr>
        <w:t>, II.A.3</w:t>
      </w:r>
      <w:r w:rsidRPr="004D34E8">
        <w:rPr>
          <w:rFonts w:ascii="Arial" w:hAnsi="Arial" w:cs="Arial"/>
          <w:color w:val="000000" w:themeColor="text1"/>
          <w:spacing w:val="-6"/>
          <w:sz w:val="18"/>
          <w:szCs w:val="18"/>
        </w:rPr>
        <w:t>)</w:t>
      </w:r>
    </w:p>
    <w:p w14:paraId="2BFE673A" w14:textId="77777777" w:rsidR="00D95938" w:rsidRPr="00E57483" w:rsidRDefault="00D95938" w:rsidP="00D0566C">
      <w:pPr>
        <w:pStyle w:val="BodyText2"/>
        <w:tabs>
          <w:tab w:val="left" w:pos="1440"/>
        </w:tabs>
        <w:ind w:left="450"/>
        <w:rPr>
          <w:rFonts w:ascii="Arial" w:hAnsi="Arial" w:cs="Arial"/>
          <w:color w:val="000000" w:themeColor="text1"/>
          <w:sz w:val="18"/>
          <w:szCs w:val="18"/>
        </w:rPr>
      </w:pPr>
    </w:p>
    <w:p w14:paraId="6A356356" w14:textId="77777777" w:rsidR="00530408" w:rsidRPr="006F65E7" w:rsidRDefault="00530408" w:rsidP="00530408">
      <w:pPr>
        <w:pStyle w:val="BodyText2"/>
        <w:tabs>
          <w:tab w:val="left" w:pos="1440"/>
        </w:tabs>
        <w:ind w:left="420"/>
        <w:rPr>
          <w:rFonts w:ascii="Arial" w:hAnsi="Arial" w:cs="Arial"/>
          <w:sz w:val="12"/>
          <w:szCs w:val="12"/>
        </w:rPr>
      </w:pPr>
    </w:p>
    <w:p w14:paraId="1D30C71E" w14:textId="3864B16A" w:rsidR="003277A6" w:rsidRPr="007740C6" w:rsidRDefault="003277A6" w:rsidP="003277A6">
      <w:pPr>
        <w:pStyle w:val="BodyText2"/>
        <w:jc w:val="center"/>
        <w:rPr>
          <w:rFonts w:ascii="Lucida Handwriting" w:hAnsi="Lucida Handwriting"/>
          <w:b/>
          <w:sz w:val="24"/>
          <w:szCs w:val="24"/>
        </w:rPr>
      </w:pPr>
      <w:r w:rsidRPr="007740C6">
        <w:rPr>
          <w:rFonts w:ascii="Lucida Handwriting" w:hAnsi="Lucida Handwriting"/>
          <w:b/>
          <w:sz w:val="24"/>
          <w:szCs w:val="24"/>
        </w:rPr>
        <w:t>Train</w:t>
      </w:r>
      <w:r w:rsidR="00EE2FC6">
        <w:rPr>
          <w:rFonts w:ascii="Lucida Handwriting" w:hAnsi="Lucida Handwriting"/>
          <w:b/>
          <w:sz w:val="24"/>
          <w:szCs w:val="24"/>
        </w:rPr>
        <w:t>ing Staff</w:t>
      </w:r>
    </w:p>
    <w:p w14:paraId="73537A73" w14:textId="77777777" w:rsidR="003277A6" w:rsidRPr="00945B12" w:rsidRDefault="003277A6" w:rsidP="003277A6">
      <w:pPr>
        <w:pStyle w:val="BodyText2"/>
        <w:tabs>
          <w:tab w:val="left" w:pos="3105"/>
        </w:tabs>
        <w:jc w:val="left"/>
        <w:rPr>
          <w:rFonts w:ascii="Lucida Handwriting" w:hAnsi="Lucida Handwriting"/>
          <w:b/>
          <w:sz w:val="10"/>
          <w:szCs w:val="10"/>
        </w:rPr>
      </w:pPr>
      <w:r>
        <w:rPr>
          <w:rFonts w:ascii="Lucida Handwriting" w:hAnsi="Lucida Handwriting"/>
          <w:b/>
          <w:sz w:val="12"/>
          <w:szCs w:val="12"/>
        </w:rPr>
        <w:tab/>
      </w:r>
    </w:p>
    <w:p w14:paraId="648D8297" w14:textId="0161E171" w:rsidR="003277A6" w:rsidRPr="00326E4A" w:rsidRDefault="00326E4A" w:rsidP="003277A6">
      <w:pPr>
        <w:pStyle w:val="BodyText2"/>
        <w:tabs>
          <w:tab w:val="left" w:pos="1440"/>
        </w:tabs>
        <w:rPr>
          <w:rFonts w:ascii="Arial" w:hAnsi="Arial" w:cs="Arial"/>
          <w:sz w:val="22"/>
          <w:szCs w:val="22"/>
        </w:rPr>
      </w:pPr>
      <w:r>
        <w:rPr>
          <w:rFonts w:ascii="Lucida Handwriting" w:hAnsi="Lucida Handwriting"/>
          <w:b/>
          <w:bCs/>
          <w:noProof/>
          <w:sz w:val="22"/>
          <w:szCs w:val="22"/>
        </w:rPr>
        <w:drawing>
          <wp:anchor distT="0" distB="0" distL="114300" distR="114300" simplePos="0" relativeHeight="251661824" behindDoc="0" locked="0" layoutInCell="1" allowOverlap="1" wp14:anchorId="23125C02" wp14:editId="60C0D873">
            <wp:simplePos x="0" y="0"/>
            <wp:positionH relativeFrom="column">
              <wp:posOffset>3748</wp:posOffset>
            </wp:positionH>
            <wp:positionV relativeFrom="paragraph">
              <wp:posOffset>16166</wp:posOffset>
            </wp:positionV>
            <wp:extent cx="963464" cy="1097280"/>
            <wp:effectExtent l="0" t="0" r="1905" b="0"/>
            <wp:wrapSquare wrapText="bothSides"/>
            <wp:docPr id="97123996"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3996" name="Picture 1" descr="A close-up of a person smil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3464" cy="1097280"/>
                    </a:xfrm>
                    <a:prstGeom prst="rect">
                      <a:avLst/>
                    </a:prstGeom>
                  </pic:spPr>
                </pic:pic>
              </a:graphicData>
            </a:graphic>
            <wp14:sizeRelH relativeFrom="page">
              <wp14:pctWidth>0</wp14:pctWidth>
            </wp14:sizeRelH>
            <wp14:sizeRelV relativeFrom="page">
              <wp14:pctHeight>0</wp14:pctHeight>
            </wp14:sizeRelV>
          </wp:anchor>
        </w:drawing>
      </w:r>
      <w:r w:rsidR="00655DA3" w:rsidRPr="00326E4A">
        <w:rPr>
          <w:noProof/>
          <w:sz w:val="22"/>
          <w:szCs w:val="22"/>
        </w:rPr>
        <w:drawing>
          <wp:anchor distT="0" distB="0" distL="114300" distR="114300" simplePos="0" relativeHeight="251657728" behindDoc="0" locked="0" layoutInCell="1" allowOverlap="1" wp14:anchorId="339BB7E6" wp14:editId="33650F7B">
            <wp:simplePos x="0" y="0"/>
            <wp:positionH relativeFrom="column">
              <wp:posOffset>1905</wp:posOffset>
            </wp:positionH>
            <wp:positionV relativeFrom="paragraph">
              <wp:posOffset>16510</wp:posOffset>
            </wp:positionV>
            <wp:extent cx="786130" cy="998855"/>
            <wp:effectExtent l="0" t="0" r="1270" b="4445"/>
            <wp:wrapSquare wrapText="bothSides"/>
            <wp:docPr id="8" name="Picture 8" descr="Cathy McKinney09A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hy McKinney09Adj"/>
                    <pic:cNvPicPr>
                      <a:picLocks noChangeAspect="1" noChangeArrowheads="1"/>
                    </pic:cNvPicPr>
                  </pic:nvPicPr>
                  <pic:blipFill>
                    <a:blip r:embed="rId8" cstate="print">
                      <a:extLst>
                        <a:ext uri="{28A0092B-C50C-407E-A947-70E740481C1C}">
                          <a14:useLocalDpi xmlns:a14="http://schemas.microsoft.com/office/drawing/2010/main" val="0"/>
                        </a:ext>
                      </a:extLst>
                    </a:blip>
                    <a:srcRect r="11600" b="19714"/>
                    <a:stretch>
                      <a:fillRect/>
                    </a:stretch>
                  </pic:blipFill>
                  <pic:spPr bwMode="auto">
                    <a:xfrm>
                      <a:off x="0" y="0"/>
                      <a:ext cx="78613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7A6" w:rsidRPr="00326E4A">
        <w:rPr>
          <w:rFonts w:ascii="Lucida Handwriting" w:hAnsi="Lucida Handwriting"/>
          <w:b/>
          <w:bCs/>
          <w:sz w:val="22"/>
          <w:szCs w:val="22"/>
        </w:rPr>
        <w:t>CATHY MCKINNEY</w:t>
      </w:r>
      <w:r w:rsidR="003277A6" w:rsidRPr="00326E4A">
        <w:rPr>
          <w:rFonts w:ascii="Book Antiqua" w:hAnsi="Book Antiqua"/>
          <w:sz w:val="22"/>
          <w:szCs w:val="22"/>
        </w:rPr>
        <w:t xml:space="preserve"> </w:t>
      </w:r>
      <w:r w:rsidR="006F65E7" w:rsidRPr="00326E4A">
        <w:rPr>
          <w:rFonts w:ascii="Arial" w:hAnsi="Arial" w:cs="Arial"/>
          <w:sz w:val="22"/>
          <w:szCs w:val="22"/>
        </w:rPr>
        <w:t xml:space="preserve">is a board-certified music therapist and a Fellow and approved Trainer with the Association for Music and Imagery. Professor of Music and Director of the </w:t>
      </w:r>
      <w:r w:rsidR="00EE2FC6" w:rsidRPr="00326E4A">
        <w:rPr>
          <w:rFonts w:ascii="Arial" w:hAnsi="Arial" w:cs="Arial"/>
          <w:sz w:val="22"/>
          <w:szCs w:val="22"/>
        </w:rPr>
        <w:t xml:space="preserve">Graduate </w:t>
      </w:r>
      <w:r w:rsidR="006F65E7" w:rsidRPr="00326E4A">
        <w:rPr>
          <w:rFonts w:ascii="Arial" w:hAnsi="Arial" w:cs="Arial"/>
          <w:sz w:val="22"/>
          <w:szCs w:val="22"/>
        </w:rPr>
        <w:t xml:space="preserve">Music Therapy Program </w:t>
      </w:r>
      <w:r w:rsidR="001C4EB5" w:rsidRPr="00326E4A">
        <w:rPr>
          <w:rFonts w:ascii="Arial" w:hAnsi="Arial" w:cs="Arial"/>
          <w:sz w:val="22"/>
          <w:szCs w:val="22"/>
        </w:rPr>
        <w:t xml:space="preserve">and the GIM training program </w:t>
      </w:r>
      <w:r w:rsidR="006F65E7" w:rsidRPr="00326E4A">
        <w:rPr>
          <w:rFonts w:ascii="Arial" w:hAnsi="Arial" w:cs="Arial"/>
          <w:sz w:val="22"/>
          <w:szCs w:val="22"/>
        </w:rPr>
        <w:t>at Appalachian State University, her clinical interests are the use of music improvisation and the Bonny Method of GIM as vehicles for personal awareness, growth, and transformation. Her research has focused on the effects of GIM on mood and physiology in healthy adults, as well as in women with breast cancer, and the effects of music on imagery.</w:t>
      </w:r>
    </w:p>
    <w:p w14:paraId="16B5B861" w14:textId="77777777" w:rsidR="00326E4A" w:rsidRDefault="00326E4A" w:rsidP="003277A6">
      <w:pPr>
        <w:pStyle w:val="BodyText2"/>
        <w:tabs>
          <w:tab w:val="left" w:pos="1440"/>
        </w:tabs>
        <w:rPr>
          <w:rFonts w:ascii="Arial" w:hAnsi="Arial" w:cs="Arial"/>
          <w:sz w:val="20"/>
        </w:rPr>
      </w:pPr>
    </w:p>
    <w:p w14:paraId="4C9488E2" w14:textId="77777777" w:rsidR="00326E4A" w:rsidRPr="0025038C" w:rsidRDefault="00326E4A" w:rsidP="00326E4A">
      <w:pPr>
        <w:jc w:val="both"/>
        <w:rPr>
          <w:rFonts w:ascii="Arial" w:hAnsi="Arial" w:cs="Arial"/>
          <w:i/>
          <w:iCs/>
          <w:color w:val="000000" w:themeColor="text1"/>
          <w:spacing w:val="6"/>
          <w:sz w:val="22"/>
          <w:szCs w:val="22"/>
        </w:rPr>
      </w:pPr>
      <w:r>
        <w:rPr>
          <w:rFonts w:ascii="Lucida Handwriting" w:hAnsi="Lucida Handwriting"/>
          <w:b/>
          <w:bCs/>
          <w:noProof/>
          <w:sz w:val="22"/>
          <w:szCs w:val="22"/>
        </w:rPr>
        <w:drawing>
          <wp:anchor distT="0" distB="0" distL="114300" distR="114300" simplePos="0" relativeHeight="251659776" behindDoc="0" locked="0" layoutInCell="1" allowOverlap="1" wp14:anchorId="7954257B" wp14:editId="055CBE0F">
            <wp:simplePos x="0" y="0"/>
            <wp:positionH relativeFrom="column">
              <wp:posOffset>3175</wp:posOffset>
            </wp:positionH>
            <wp:positionV relativeFrom="paragraph">
              <wp:posOffset>67310</wp:posOffset>
            </wp:positionV>
            <wp:extent cx="1074420" cy="1273810"/>
            <wp:effectExtent l="0" t="0" r="5080" b="0"/>
            <wp:wrapSquare wrapText="bothSides"/>
            <wp:docPr id="1589955371" name="Picture 1" descr="A person smiling in front of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55371" name="Picture 1" descr="A person smiling in front of a christmas tree&#10;&#10;Description automatically generated"/>
                    <pic:cNvPicPr/>
                  </pic:nvPicPr>
                  <pic:blipFill rotWithShape="1">
                    <a:blip r:embed="rId9" cstate="print">
                      <a:extLst>
                        <a:ext uri="{28A0092B-C50C-407E-A947-70E740481C1C}">
                          <a14:useLocalDpi xmlns:a14="http://schemas.microsoft.com/office/drawing/2010/main" val="0"/>
                        </a:ext>
                      </a:extLst>
                    </a:blip>
                    <a:srcRect l="13374" t="6311" r="12048" b="7746"/>
                    <a:stretch/>
                  </pic:blipFill>
                  <pic:spPr bwMode="auto">
                    <a:xfrm>
                      <a:off x="0" y="0"/>
                      <a:ext cx="1074420" cy="1273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6AC4">
        <w:rPr>
          <w:rFonts w:ascii="Lucida Handwriting" w:hAnsi="Lucida Handwriting" w:cs="Arial"/>
          <w:b/>
          <w:color w:val="000000" w:themeColor="text1"/>
          <w:spacing w:val="6"/>
          <w:sz w:val="21"/>
          <w:szCs w:val="21"/>
        </w:rPr>
        <w:t>KATURAH CHRISTENBURY</w:t>
      </w:r>
      <w:r w:rsidRPr="008D4745">
        <w:rPr>
          <w:rFonts w:ascii="Arial" w:hAnsi="Arial" w:cs="Arial"/>
          <w:b/>
          <w:color w:val="000000" w:themeColor="text1"/>
          <w:spacing w:val="6"/>
          <w:sz w:val="20"/>
        </w:rPr>
        <w:t xml:space="preserve"> </w:t>
      </w:r>
      <w:r w:rsidRPr="0025038C">
        <w:rPr>
          <w:rFonts w:ascii="Arial" w:hAnsi="Arial" w:cs="Arial"/>
          <w:color w:val="000000" w:themeColor="text1"/>
          <w:spacing w:val="6"/>
          <w:sz w:val="22"/>
          <w:szCs w:val="22"/>
        </w:rPr>
        <w:t xml:space="preserve">is a board-certified music therapist and Fellow of the Association for Music and Imagery. Senior lecturer of music therapy at Appalachian State University, she maintains a clinical practice providing Bonny Method of GIM sessions and supervising advanced trainees in GIM. She holds the Master of Music Therapy degree from Appalachian State University and </w:t>
      </w:r>
      <w:r>
        <w:rPr>
          <w:rFonts w:ascii="Arial" w:hAnsi="Arial" w:cs="Arial"/>
          <w:color w:val="000000" w:themeColor="text1"/>
          <w:spacing w:val="6"/>
          <w:sz w:val="22"/>
          <w:szCs w:val="22"/>
        </w:rPr>
        <w:t>will complete</w:t>
      </w:r>
      <w:r w:rsidRPr="0025038C">
        <w:rPr>
          <w:rFonts w:ascii="Arial" w:hAnsi="Arial" w:cs="Arial"/>
          <w:color w:val="000000" w:themeColor="text1"/>
          <w:spacing w:val="6"/>
          <w:sz w:val="22"/>
          <w:szCs w:val="22"/>
        </w:rPr>
        <w:t xml:space="preserve"> training in the Austin Method of Vocal Psychotherapy</w:t>
      </w:r>
      <w:r>
        <w:rPr>
          <w:rFonts w:ascii="Arial" w:hAnsi="Arial" w:cs="Arial"/>
          <w:color w:val="000000" w:themeColor="text1"/>
          <w:spacing w:val="6"/>
          <w:sz w:val="22"/>
          <w:szCs w:val="22"/>
        </w:rPr>
        <w:t xml:space="preserve"> in May 2024</w:t>
      </w:r>
      <w:r w:rsidRPr="0025038C">
        <w:rPr>
          <w:rFonts w:ascii="Arial" w:hAnsi="Arial" w:cs="Arial"/>
          <w:color w:val="000000" w:themeColor="text1"/>
          <w:spacing w:val="6"/>
          <w:sz w:val="22"/>
          <w:szCs w:val="22"/>
        </w:rPr>
        <w:t xml:space="preserve">. She has published in </w:t>
      </w:r>
      <w:r w:rsidRPr="0025038C">
        <w:rPr>
          <w:rFonts w:ascii="Arial" w:hAnsi="Arial" w:cs="Arial"/>
          <w:i/>
          <w:iCs/>
          <w:color w:val="000000" w:themeColor="text1"/>
          <w:spacing w:val="6"/>
          <w:sz w:val="22"/>
          <w:szCs w:val="22"/>
        </w:rPr>
        <w:t xml:space="preserve">Music Therapy Perspectives </w:t>
      </w:r>
      <w:r w:rsidRPr="0025038C">
        <w:rPr>
          <w:rFonts w:ascii="Arial" w:hAnsi="Arial" w:cs="Arial"/>
          <w:color w:val="000000" w:themeColor="text1"/>
          <w:spacing w:val="6"/>
          <w:sz w:val="22"/>
          <w:szCs w:val="22"/>
        </w:rPr>
        <w:t xml:space="preserve">and the </w:t>
      </w:r>
      <w:r w:rsidRPr="0025038C">
        <w:rPr>
          <w:rFonts w:ascii="Arial" w:hAnsi="Arial" w:cs="Arial"/>
          <w:i/>
          <w:iCs/>
          <w:color w:val="000000" w:themeColor="text1"/>
          <w:spacing w:val="6"/>
          <w:sz w:val="22"/>
          <w:szCs w:val="22"/>
        </w:rPr>
        <w:t>Journal of the Association for Music and Imagery.</w:t>
      </w:r>
    </w:p>
    <w:p w14:paraId="04B1A5BC" w14:textId="64162B67" w:rsidR="00530408" w:rsidRPr="009B03D2" w:rsidRDefault="00530408" w:rsidP="00530408">
      <w:pPr>
        <w:pStyle w:val="BodyText2"/>
        <w:rPr>
          <w:rFonts w:ascii="Lucida Handwriting" w:hAnsi="Lucida Handwriting"/>
          <w:b/>
          <w:sz w:val="23"/>
          <w:szCs w:val="23"/>
        </w:rPr>
      </w:pPr>
      <w:r w:rsidRPr="00E37530">
        <w:rPr>
          <w:rFonts w:ascii="Lucida Handwriting" w:hAnsi="Lucida Handwriting"/>
          <w:b/>
          <w:sz w:val="23"/>
          <w:szCs w:val="23"/>
        </w:rPr>
        <w:lastRenderedPageBreak/>
        <w:t>Pre-Requisites and Post-</w:t>
      </w:r>
      <w:r w:rsidR="00833DCC">
        <w:rPr>
          <w:rFonts w:ascii="Lucida Handwriting" w:hAnsi="Lucida Handwriting"/>
          <w:b/>
          <w:sz w:val="23"/>
          <w:szCs w:val="23"/>
        </w:rPr>
        <w:t>Seminar</w:t>
      </w:r>
      <w:r w:rsidRPr="00E37530">
        <w:rPr>
          <w:rFonts w:ascii="Lucida Handwriting" w:hAnsi="Lucida Handwriting"/>
          <w:b/>
          <w:sz w:val="23"/>
          <w:szCs w:val="23"/>
        </w:rPr>
        <w:t xml:space="preserve"> Requirements</w:t>
      </w:r>
    </w:p>
    <w:p w14:paraId="4489A459" w14:textId="35BBE314" w:rsidR="00FC42F5" w:rsidRDefault="00FC42F5" w:rsidP="00530408">
      <w:pPr>
        <w:pStyle w:val="BodyText2"/>
        <w:rPr>
          <w:rFonts w:ascii="Arial" w:hAnsi="Arial" w:cs="Arial"/>
          <w:sz w:val="20"/>
        </w:rPr>
      </w:pPr>
      <w:r>
        <w:rPr>
          <w:rFonts w:ascii="Arial" w:hAnsi="Arial" w:cs="Arial"/>
          <w:sz w:val="20"/>
        </w:rPr>
        <w:t>Prerequisites to the training include the following:</w:t>
      </w:r>
    </w:p>
    <w:p w14:paraId="178C868B" w14:textId="2E30D678" w:rsidR="00D95938" w:rsidRDefault="00D95938" w:rsidP="00FC42F5">
      <w:pPr>
        <w:pStyle w:val="BodyText2"/>
        <w:numPr>
          <w:ilvl w:val="0"/>
          <w:numId w:val="3"/>
        </w:numPr>
        <w:rPr>
          <w:rFonts w:ascii="Arial" w:hAnsi="Arial" w:cs="Arial"/>
          <w:sz w:val="20"/>
        </w:rPr>
      </w:pPr>
      <w:r>
        <w:rPr>
          <w:rFonts w:ascii="Arial" w:hAnsi="Arial" w:cs="Arial"/>
          <w:sz w:val="20"/>
        </w:rPr>
        <w:t xml:space="preserve">Completion of AMI-approved Level I Introduction to the Bonny Method of GIM </w:t>
      </w:r>
    </w:p>
    <w:p w14:paraId="422558FF" w14:textId="723933FE" w:rsidR="00FC42F5" w:rsidRDefault="00FC42F5" w:rsidP="00FC42F5">
      <w:pPr>
        <w:pStyle w:val="BodyText2"/>
        <w:numPr>
          <w:ilvl w:val="0"/>
          <w:numId w:val="3"/>
        </w:numPr>
        <w:rPr>
          <w:rFonts w:ascii="Arial" w:hAnsi="Arial" w:cs="Arial"/>
          <w:sz w:val="20"/>
        </w:rPr>
      </w:pPr>
      <w:r>
        <w:rPr>
          <w:rFonts w:ascii="Arial" w:hAnsi="Arial" w:cs="Arial"/>
          <w:sz w:val="20"/>
        </w:rPr>
        <w:t>R</w:t>
      </w:r>
      <w:r w:rsidR="00530408" w:rsidRPr="00DA61AB">
        <w:rPr>
          <w:rFonts w:ascii="Arial" w:hAnsi="Arial" w:cs="Arial"/>
          <w:sz w:val="20"/>
        </w:rPr>
        <w:t xml:space="preserve">ecommendation by the </w:t>
      </w:r>
      <w:r w:rsidR="009B03D2" w:rsidRPr="00DA61AB">
        <w:rPr>
          <w:rFonts w:ascii="Arial" w:hAnsi="Arial" w:cs="Arial"/>
          <w:sz w:val="20"/>
        </w:rPr>
        <w:t xml:space="preserve">AMI endorsed </w:t>
      </w:r>
      <w:r w:rsidR="00530408" w:rsidRPr="00DA61AB">
        <w:rPr>
          <w:rFonts w:ascii="Arial" w:hAnsi="Arial" w:cs="Arial"/>
          <w:sz w:val="20"/>
        </w:rPr>
        <w:t>Level I Primary Trainer</w:t>
      </w:r>
      <w:r w:rsidR="0017223C">
        <w:rPr>
          <w:rFonts w:ascii="Arial" w:hAnsi="Arial" w:cs="Arial"/>
          <w:sz w:val="20"/>
        </w:rPr>
        <w:t xml:space="preserve"> to </w:t>
      </w:r>
      <w:r w:rsidR="00B6614F">
        <w:rPr>
          <w:rFonts w:ascii="Arial" w:hAnsi="Arial" w:cs="Arial"/>
          <w:sz w:val="20"/>
        </w:rPr>
        <w:t>proceed</w:t>
      </w:r>
      <w:r w:rsidR="0017223C">
        <w:rPr>
          <w:rFonts w:ascii="Arial" w:hAnsi="Arial" w:cs="Arial"/>
          <w:sz w:val="20"/>
        </w:rPr>
        <w:t xml:space="preserve"> </w:t>
      </w:r>
      <w:r w:rsidR="00B6614F">
        <w:rPr>
          <w:rFonts w:ascii="Arial" w:hAnsi="Arial" w:cs="Arial"/>
          <w:sz w:val="20"/>
        </w:rPr>
        <w:t>in</w:t>
      </w:r>
      <w:r w:rsidR="0017223C">
        <w:rPr>
          <w:rFonts w:ascii="Arial" w:hAnsi="Arial" w:cs="Arial"/>
          <w:sz w:val="20"/>
        </w:rPr>
        <w:t>to Level II</w:t>
      </w:r>
      <w:r w:rsidR="00530408" w:rsidRPr="00DA61AB">
        <w:rPr>
          <w:rFonts w:ascii="Arial" w:hAnsi="Arial" w:cs="Arial"/>
          <w:sz w:val="20"/>
        </w:rPr>
        <w:t xml:space="preserve"> </w:t>
      </w:r>
    </w:p>
    <w:p w14:paraId="64AADA2F" w14:textId="6EDF8B10" w:rsidR="00FC42F5" w:rsidRPr="00FC42F5" w:rsidRDefault="00FC42F5" w:rsidP="00FC42F5">
      <w:pPr>
        <w:pStyle w:val="BodyText2"/>
        <w:numPr>
          <w:ilvl w:val="0"/>
          <w:numId w:val="3"/>
        </w:numPr>
        <w:rPr>
          <w:rFonts w:ascii="Arial" w:hAnsi="Arial" w:cs="Arial"/>
          <w:sz w:val="20"/>
        </w:rPr>
      </w:pPr>
      <w:r>
        <w:rPr>
          <w:rFonts w:ascii="Arial" w:hAnsi="Arial" w:cs="Arial"/>
          <w:sz w:val="20"/>
        </w:rPr>
        <w:t>F</w:t>
      </w:r>
      <w:r w:rsidR="00C526CB">
        <w:rPr>
          <w:rFonts w:ascii="Arial" w:hAnsi="Arial" w:cs="Arial"/>
          <w:sz w:val="20"/>
        </w:rPr>
        <w:t>our</w:t>
      </w:r>
      <w:r w:rsidR="00530408" w:rsidRPr="00DA61AB">
        <w:rPr>
          <w:rFonts w:ascii="Arial" w:hAnsi="Arial" w:cs="Arial"/>
          <w:sz w:val="20"/>
        </w:rPr>
        <w:t xml:space="preserve"> </w:t>
      </w:r>
      <w:r w:rsidR="00530408" w:rsidRPr="00DA61AB">
        <w:rPr>
          <w:rFonts w:ascii="Arial" w:hAnsi="Arial" w:cs="Arial"/>
          <w:spacing w:val="-6"/>
          <w:sz w:val="20"/>
        </w:rPr>
        <w:t xml:space="preserve">personal </w:t>
      </w:r>
      <w:r w:rsidR="005D6015">
        <w:rPr>
          <w:rFonts w:ascii="Arial" w:hAnsi="Arial" w:cs="Arial"/>
          <w:spacing w:val="-6"/>
          <w:sz w:val="20"/>
        </w:rPr>
        <w:t xml:space="preserve">Bonny Method </w:t>
      </w:r>
      <w:r w:rsidR="00530408" w:rsidRPr="00DA61AB">
        <w:rPr>
          <w:rFonts w:ascii="Arial" w:hAnsi="Arial" w:cs="Arial"/>
          <w:spacing w:val="-6"/>
          <w:sz w:val="20"/>
        </w:rPr>
        <w:t>sessions</w:t>
      </w:r>
      <w:r w:rsidR="00971AB5">
        <w:rPr>
          <w:rFonts w:ascii="Arial" w:hAnsi="Arial" w:cs="Arial"/>
          <w:spacing w:val="-6"/>
          <w:sz w:val="20"/>
        </w:rPr>
        <w:t xml:space="preserve"> (30+ minutes of music</w:t>
      </w:r>
      <w:r w:rsidR="00C526CB">
        <w:rPr>
          <w:rFonts w:ascii="Arial" w:hAnsi="Arial" w:cs="Arial"/>
          <w:spacing w:val="-6"/>
          <w:sz w:val="20"/>
        </w:rPr>
        <w:t xml:space="preserve"> in each</w:t>
      </w:r>
      <w:r w:rsidR="00971AB5">
        <w:rPr>
          <w:rFonts w:ascii="Arial" w:hAnsi="Arial" w:cs="Arial"/>
          <w:spacing w:val="-6"/>
          <w:sz w:val="20"/>
        </w:rPr>
        <w:t>)</w:t>
      </w:r>
      <w:r w:rsidR="00530408" w:rsidRPr="00DA61AB">
        <w:rPr>
          <w:rFonts w:ascii="Arial" w:hAnsi="Arial" w:cs="Arial"/>
          <w:spacing w:val="-6"/>
          <w:sz w:val="20"/>
        </w:rPr>
        <w:t xml:space="preserve"> </w:t>
      </w:r>
      <w:r w:rsidR="00530408" w:rsidRPr="00C526CB">
        <w:rPr>
          <w:rFonts w:ascii="Arial" w:hAnsi="Arial" w:cs="Arial"/>
          <w:i/>
          <w:iCs/>
          <w:spacing w:val="-6"/>
          <w:sz w:val="20"/>
        </w:rPr>
        <w:t xml:space="preserve">since </w:t>
      </w:r>
      <w:r w:rsidR="009B42C2">
        <w:rPr>
          <w:rFonts w:ascii="Arial" w:hAnsi="Arial" w:cs="Arial"/>
          <w:i/>
          <w:iCs/>
          <w:spacing w:val="-6"/>
          <w:sz w:val="20"/>
        </w:rPr>
        <w:t xml:space="preserve">your </w:t>
      </w:r>
      <w:r w:rsidR="00530408" w:rsidRPr="00C526CB">
        <w:rPr>
          <w:rFonts w:ascii="Arial" w:hAnsi="Arial" w:cs="Arial"/>
          <w:i/>
          <w:iCs/>
          <w:spacing w:val="-6"/>
          <w:sz w:val="20"/>
        </w:rPr>
        <w:t xml:space="preserve">Level I </w:t>
      </w:r>
      <w:r w:rsidR="009B42C2">
        <w:rPr>
          <w:rFonts w:ascii="Arial" w:hAnsi="Arial" w:cs="Arial"/>
          <w:i/>
          <w:iCs/>
          <w:spacing w:val="-6"/>
          <w:sz w:val="20"/>
        </w:rPr>
        <w:t>seminar</w:t>
      </w:r>
      <w:r w:rsidR="005D6015">
        <w:rPr>
          <w:rFonts w:ascii="Arial" w:hAnsi="Arial" w:cs="Arial"/>
          <w:spacing w:val="-6"/>
          <w:sz w:val="20"/>
        </w:rPr>
        <w:t xml:space="preserve"> </w:t>
      </w:r>
      <w:r>
        <w:rPr>
          <w:rFonts w:ascii="Arial" w:hAnsi="Arial" w:cs="Arial"/>
          <w:spacing w:val="-6"/>
          <w:sz w:val="20"/>
        </w:rPr>
        <w:t xml:space="preserve">and </w:t>
      </w:r>
      <w:r w:rsidR="005D6015">
        <w:rPr>
          <w:rFonts w:ascii="Arial" w:hAnsi="Arial" w:cs="Arial"/>
          <w:spacing w:val="-6"/>
          <w:sz w:val="20"/>
        </w:rPr>
        <w:t xml:space="preserve">verified by the </w:t>
      </w:r>
      <w:r w:rsidR="0086140F">
        <w:rPr>
          <w:rFonts w:ascii="Arial" w:hAnsi="Arial" w:cs="Arial"/>
          <w:spacing w:val="-6"/>
          <w:sz w:val="20"/>
        </w:rPr>
        <w:t>GIM</w:t>
      </w:r>
      <w:r w:rsidR="005D6015">
        <w:rPr>
          <w:rFonts w:ascii="Arial" w:hAnsi="Arial" w:cs="Arial"/>
          <w:spacing w:val="-6"/>
          <w:sz w:val="20"/>
        </w:rPr>
        <w:t xml:space="preserve"> therapist</w:t>
      </w:r>
      <w:r w:rsidR="0041145E">
        <w:rPr>
          <w:rFonts w:ascii="Arial" w:hAnsi="Arial" w:cs="Arial"/>
          <w:spacing w:val="-6"/>
          <w:sz w:val="20"/>
        </w:rPr>
        <w:t xml:space="preserve"> </w:t>
      </w:r>
    </w:p>
    <w:p w14:paraId="453A001D" w14:textId="696BB97E" w:rsidR="001C4EB5" w:rsidRDefault="00FC42F5" w:rsidP="00FC42F5">
      <w:pPr>
        <w:pStyle w:val="BodyText2"/>
        <w:numPr>
          <w:ilvl w:val="0"/>
          <w:numId w:val="3"/>
        </w:numPr>
        <w:rPr>
          <w:rFonts w:ascii="Arial" w:hAnsi="Arial" w:cs="Arial"/>
          <w:sz w:val="20"/>
        </w:rPr>
      </w:pPr>
      <w:r>
        <w:rPr>
          <w:rFonts w:ascii="Arial" w:hAnsi="Arial" w:cs="Arial"/>
          <w:spacing w:val="-6"/>
          <w:sz w:val="20"/>
        </w:rPr>
        <w:t>A</w:t>
      </w:r>
      <w:r w:rsidR="0017223C">
        <w:rPr>
          <w:rFonts w:ascii="Arial" w:hAnsi="Arial" w:cs="Arial"/>
          <w:spacing w:val="-6"/>
          <w:sz w:val="20"/>
        </w:rPr>
        <w:t>ny additional</w:t>
      </w:r>
      <w:r w:rsidR="0041145E">
        <w:rPr>
          <w:rFonts w:ascii="Arial" w:hAnsi="Arial" w:cs="Arial"/>
          <w:spacing w:val="-6"/>
          <w:sz w:val="20"/>
        </w:rPr>
        <w:t xml:space="preserve"> requirements </w:t>
      </w:r>
      <w:r w:rsidR="00EE2FC6">
        <w:rPr>
          <w:rFonts w:ascii="Arial" w:hAnsi="Arial" w:cs="Arial"/>
          <w:spacing w:val="-6"/>
          <w:sz w:val="20"/>
        </w:rPr>
        <w:t xml:space="preserve">as </w:t>
      </w:r>
      <w:r w:rsidR="0041145E">
        <w:rPr>
          <w:rFonts w:ascii="Arial" w:hAnsi="Arial" w:cs="Arial"/>
          <w:spacing w:val="-6"/>
          <w:sz w:val="20"/>
        </w:rPr>
        <w:t>stipulated by the Level I primary trainer</w:t>
      </w:r>
      <w:r w:rsidR="00530408" w:rsidRPr="00DA61AB">
        <w:rPr>
          <w:rFonts w:ascii="Arial" w:hAnsi="Arial" w:cs="Arial"/>
          <w:sz w:val="20"/>
        </w:rPr>
        <w:t xml:space="preserve"> </w:t>
      </w:r>
    </w:p>
    <w:p w14:paraId="4883790D" w14:textId="2AA8E709" w:rsidR="001C4EB5" w:rsidRDefault="00530408" w:rsidP="00FC42F5">
      <w:pPr>
        <w:pStyle w:val="BodyText2"/>
        <w:numPr>
          <w:ilvl w:val="0"/>
          <w:numId w:val="3"/>
        </w:numPr>
        <w:rPr>
          <w:rFonts w:ascii="Arial" w:hAnsi="Arial" w:cs="Arial"/>
          <w:sz w:val="20"/>
        </w:rPr>
      </w:pPr>
      <w:hyperlink r:id="rId10" w:history="1">
        <w:r w:rsidRPr="00DB58DB">
          <w:rPr>
            <w:rStyle w:val="Hyperlink"/>
            <w:rFonts w:ascii="Arial" w:hAnsi="Arial" w:cs="Arial"/>
            <w:sz w:val="20"/>
          </w:rPr>
          <w:t>Application for Level II</w:t>
        </w:r>
      </w:hyperlink>
      <w:r w:rsidRPr="00DA61AB">
        <w:rPr>
          <w:rFonts w:ascii="Arial" w:hAnsi="Arial" w:cs="Arial"/>
          <w:sz w:val="20"/>
        </w:rPr>
        <w:t xml:space="preserve"> </w:t>
      </w:r>
      <w:r w:rsidR="00D95938">
        <w:rPr>
          <w:rFonts w:ascii="Arial" w:hAnsi="Arial" w:cs="Arial"/>
          <w:sz w:val="20"/>
        </w:rPr>
        <w:t>submitted</w:t>
      </w:r>
      <w:r w:rsidR="001C2351">
        <w:rPr>
          <w:rFonts w:ascii="Arial" w:hAnsi="Arial" w:cs="Arial"/>
          <w:sz w:val="20"/>
        </w:rPr>
        <w:t xml:space="preserve"> to </w:t>
      </w:r>
      <w:r w:rsidR="00D95938">
        <w:rPr>
          <w:rFonts w:ascii="Arial" w:hAnsi="Arial" w:cs="Arial"/>
          <w:sz w:val="20"/>
        </w:rPr>
        <w:t xml:space="preserve">and accepted by </w:t>
      </w:r>
      <w:r w:rsidR="001C2351">
        <w:rPr>
          <w:rFonts w:ascii="Arial" w:hAnsi="Arial" w:cs="Arial"/>
          <w:sz w:val="20"/>
        </w:rPr>
        <w:t>Cathy McKinney &lt;</w:t>
      </w:r>
      <w:hyperlink r:id="rId11" w:history="1">
        <w:r w:rsidR="001C2351" w:rsidRPr="009B03D2">
          <w:rPr>
            <w:rStyle w:val="Hyperlink"/>
            <w:rFonts w:ascii="Arial" w:hAnsi="Arial" w:cs="Arial"/>
            <w:sz w:val="20"/>
          </w:rPr>
          <w:t>mckinneych@appstate.edu</w:t>
        </w:r>
      </w:hyperlink>
      <w:r w:rsidR="001C2351">
        <w:rPr>
          <w:rFonts w:ascii="Arial" w:hAnsi="Arial" w:cs="Arial"/>
          <w:sz w:val="20"/>
        </w:rPr>
        <w:t>&gt;</w:t>
      </w:r>
    </w:p>
    <w:p w14:paraId="034BBBC2" w14:textId="77777777" w:rsidR="00D95938" w:rsidRPr="00D95938" w:rsidRDefault="00D95938" w:rsidP="00D95938">
      <w:pPr>
        <w:pStyle w:val="BodyText2"/>
        <w:ind w:left="720"/>
        <w:rPr>
          <w:rFonts w:ascii="Arial" w:hAnsi="Arial" w:cs="Arial"/>
          <w:sz w:val="12"/>
          <w:szCs w:val="12"/>
        </w:rPr>
      </w:pPr>
    </w:p>
    <w:p w14:paraId="2E2FD7F8" w14:textId="5E8DCF01" w:rsidR="00530408" w:rsidRPr="00DA61AB" w:rsidRDefault="00530408" w:rsidP="001C4EB5">
      <w:pPr>
        <w:pStyle w:val="BodyText2"/>
        <w:rPr>
          <w:rFonts w:ascii="Arial" w:hAnsi="Arial" w:cs="Arial"/>
          <w:sz w:val="20"/>
        </w:rPr>
      </w:pPr>
      <w:r w:rsidRPr="00DA61AB">
        <w:rPr>
          <w:rFonts w:ascii="Arial" w:hAnsi="Arial" w:cs="Arial"/>
          <w:sz w:val="20"/>
        </w:rPr>
        <w:t xml:space="preserve">Level II training </w:t>
      </w:r>
      <w:r w:rsidR="005845A3">
        <w:rPr>
          <w:rFonts w:ascii="Arial" w:hAnsi="Arial" w:cs="Arial"/>
          <w:sz w:val="20"/>
        </w:rPr>
        <w:t>include</w:t>
      </w:r>
      <w:r w:rsidRPr="00DA61AB">
        <w:rPr>
          <w:rFonts w:ascii="Arial" w:hAnsi="Arial" w:cs="Arial"/>
          <w:sz w:val="20"/>
        </w:rPr>
        <w:t xml:space="preserve">s </w:t>
      </w:r>
      <w:r w:rsidR="00DB58DB">
        <w:rPr>
          <w:rFonts w:ascii="Arial" w:hAnsi="Arial" w:cs="Arial"/>
          <w:sz w:val="20"/>
        </w:rPr>
        <w:t xml:space="preserve">satisfactory </w:t>
      </w:r>
      <w:r w:rsidRPr="00DA61AB">
        <w:rPr>
          <w:rFonts w:ascii="Arial" w:hAnsi="Arial" w:cs="Arial"/>
          <w:sz w:val="20"/>
        </w:rPr>
        <w:t>completion of assignments following the intensive workshop.</w:t>
      </w:r>
    </w:p>
    <w:p w14:paraId="6CD7D4BB" w14:textId="77777777" w:rsidR="00A22B2E" w:rsidRPr="00833DCC" w:rsidRDefault="00A22B2E" w:rsidP="001C4EB5">
      <w:pPr>
        <w:pStyle w:val="BodyText2"/>
        <w:tabs>
          <w:tab w:val="left" w:pos="3600"/>
          <w:tab w:val="left" w:pos="4320"/>
          <w:tab w:val="left" w:pos="5040"/>
          <w:tab w:val="left" w:pos="5400"/>
          <w:tab w:val="left" w:pos="6480"/>
        </w:tabs>
        <w:rPr>
          <w:rFonts w:ascii="Lucida Handwriting" w:hAnsi="Lucida Handwriting"/>
          <w:b/>
          <w:sz w:val="12"/>
          <w:szCs w:val="12"/>
        </w:rPr>
      </w:pPr>
    </w:p>
    <w:p w14:paraId="2657FF48" w14:textId="2C04FEEF" w:rsidR="00173AA4" w:rsidRPr="00125599" w:rsidRDefault="00A22B2E" w:rsidP="005B1CF0">
      <w:pPr>
        <w:pStyle w:val="BodyText2"/>
        <w:tabs>
          <w:tab w:val="left" w:pos="2520"/>
          <w:tab w:val="left" w:pos="3510"/>
          <w:tab w:val="left" w:pos="4680"/>
          <w:tab w:val="left" w:pos="5400"/>
          <w:tab w:val="left" w:pos="5760"/>
        </w:tabs>
        <w:rPr>
          <w:rFonts w:ascii="Lucida Handwriting" w:hAnsi="Lucida Handwriting"/>
          <w:b/>
          <w:color w:val="000000" w:themeColor="text1"/>
          <w:sz w:val="22"/>
          <w:szCs w:val="22"/>
        </w:rPr>
      </w:pPr>
      <w:r w:rsidRPr="00125599">
        <w:rPr>
          <w:rFonts w:ascii="Lucida Handwriting" w:hAnsi="Lucida Handwriting"/>
          <w:b/>
          <w:color w:val="000000" w:themeColor="text1"/>
          <w:sz w:val="22"/>
          <w:szCs w:val="22"/>
        </w:rPr>
        <w:t>Registration</w:t>
      </w:r>
      <w:r w:rsidR="00F92842" w:rsidRPr="00125599">
        <w:rPr>
          <w:rFonts w:ascii="Lucida Handwriting" w:hAnsi="Lucida Handwriting"/>
          <w:b/>
          <w:color w:val="000000" w:themeColor="text1"/>
          <w:sz w:val="22"/>
          <w:szCs w:val="22"/>
        </w:rPr>
        <w:tab/>
      </w:r>
      <w:r w:rsidR="005B1CF0">
        <w:rPr>
          <w:rFonts w:ascii="Lucida Handwriting" w:hAnsi="Lucida Handwriting"/>
          <w:b/>
          <w:color w:val="000000" w:themeColor="text1"/>
          <w:sz w:val="22"/>
          <w:szCs w:val="22"/>
        </w:rPr>
        <w:tab/>
      </w:r>
      <w:r w:rsidR="00F92842" w:rsidRPr="00125599">
        <w:rPr>
          <w:rFonts w:ascii="Arial" w:hAnsi="Arial" w:cs="Arial"/>
          <w:b/>
          <w:color w:val="000000" w:themeColor="text1"/>
          <w:sz w:val="20"/>
        </w:rPr>
        <w:t xml:space="preserve">Early </w:t>
      </w:r>
      <w:r w:rsidR="00F92842" w:rsidRPr="00125599">
        <w:rPr>
          <w:rFonts w:ascii="Arial" w:hAnsi="Arial" w:cs="Arial"/>
          <w:b/>
          <w:color w:val="000000" w:themeColor="text1"/>
          <w:sz w:val="20"/>
        </w:rPr>
        <w:tab/>
      </w:r>
      <w:r w:rsidR="005F675A">
        <w:rPr>
          <w:rFonts w:ascii="Arial" w:hAnsi="Arial" w:cs="Arial"/>
          <w:b/>
          <w:color w:val="000000" w:themeColor="text1"/>
          <w:sz w:val="20"/>
        </w:rPr>
        <w:tab/>
      </w:r>
      <w:r w:rsidR="005B1CF0">
        <w:rPr>
          <w:rFonts w:ascii="Arial" w:hAnsi="Arial" w:cs="Arial"/>
          <w:b/>
          <w:color w:val="000000" w:themeColor="text1"/>
          <w:sz w:val="20"/>
        </w:rPr>
        <w:tab/>
      </w:r>
      <w:r w:rsidR="00F92842" w:rsidRPr="00125599">
        <w:rPr>
          <w:rFonts w:ascii="Arial" w:hAnsi="Arial" w:cs="Arial"/>
          <w:b/>
          <w:color w:val="000000" w:themeColor="text1"/>
          <w:sz w:val="20"/>
        </w:rPr>
        <w:t>Regular</w:t>
      </w:r>
      <w:r w:rsidR="00F92842" w:rsidRPr="00125599">
        <w:rPr>
          <w:rFonts w:ascii="Arial" w:hAnsi="Arial" w:cs="Arial"/>
          <w:b/>
          <w:color w:val="000000" w:themeColor="text1"/>
          <w:sz w:val="20"/>
        </w:rPr>
        <w:tab/>
      </w:r>
      <w:r w:rsidR="00F92842" w:rsidRPr="00125599">
        <w:rPr>
          <w:rFonts w:ascii="Arial" w:hAnsi="Arial" w:cs="Arial"/>
          <w:b/>
          <w:color w:val="000000" w:themeColor="text1"/>
          <w:sz w:val="20"/>
        </w:rPr>
        <w:tab/>
        <w:t>Late</w:t>
      </w:r>
    </w:p>
    <w:p w14:paraId="67A37C0B" w14:textId="4F0D3DF3" w:rsidR="00A22B2E" w:rsidRPr="003A2B7D" w:rsidRDefault="00F95260" w:rsidP="005B1CF0">
      <w:pPr>
        <w:pStyle w:val="BodyText2"/>
        <w:tabs>
          <w:tab w:val="left" w:pos="2520"/>
          <w:tab w:val="left" w:pos="3510"/>
          <w:tab w:val="left" w:pos="4680"/>
        </w:tabs>
        <w:rPr>
          <w:rFonts w:ascii="Arial" w:hAnsi="Arial" w:cs="Arial"/>
          <w:bCs/>
          <w:color w:val="000000" w:themeColor="text1"/>
          <w:sz w:val="18"/>
          <w:szCs w:val="18"/>
        </w:rPr>
      </w:pPr>
      <w:r w:rsidRPr="003A2B7D">
        <w:rPr>
          <w:rFonts w:ascii="Lucida Handwriting" w:hAnsi="Lucida Handwriting"/>
          <w:b/>
          <w:color w:val="000000" w:themeColor="text1"/>
          <w:sz w:val="22"/>
          <w:szCs w:val="22"/>
        </w:rPr>
        <w:tab/>
      </w:r>
      <w:r w:rsidR="005B1CF0">
        <w:rPr>
          <w:rFonts w:ascii="Lucida Handwriting" w:hAnsi="Lucida Handwriting"/>
          <w:b/>
          <w:color w:val="000000" w:themeColor="text1"/>
          <w:sz w:val="22"/>
          <w:szCs w:val="22"/>
        </w:rPr>
        <w:tab/>
      </w:r>
      <w:r w:rsidR="00B67672" w:rsidRPr="003A2B7D">
        <w:rPr>
          <w:rFonts w:ascii="Arial" w:hAnsi="Arial" w:cs="Arial"/>
          <w:bCs/>
          <w:color w:val="000000" w:themeColor="text1"/>
          <w:sz w:val="18"/>
          <w:szCs w:val="18"/>
        </w:rPr>
        <w:t>by</w:t>
      </w:r>
      <w:r w:rsidR="00A22B2E" w:rsidRPr="003A2B7D">
        <w:rPr>
          <w:rFonts w:ascii="Arial" w:hAnsi="Arial" w:cs="Arial"/>
          <w:bCs/>
          <w:color w:val="000000" w:themeColor="text1"/>
          <w:sz w:val="18"/>
          <w:szCs w:val="18"/>
        </w:rPr>
        <w:t xml:space="preserve"> </w:t>
      </w:r>
      <w:r w:rsidR="001E4CFF">
        <w:rPr>
          <w:rFonts w:ascii="Arial" w:hAnsi="Arial" w:cs="Arial"/>
          <w:bCs/>
          <w:color w:val="000000" w:themeColor="text1"/>
          <w:sz w:val="18"/>
          <w:szCs w:val="18"/>
        </w:rPr>
        <w:t>May 1</w:t>
      </w:r>
      <w:r w:rsidR="00125599" w:rsidRPr="003A2B7D">
        <w:rPr>
          <w:rFonts w:ascii="Arial" w:hAnsi="Arial" w:cs="Arial"/>
          <w:bCs/>
          <w:color w:val="000000" w:themeColor="text1"/>
          <w:sz w:val="18"/>
          <w:szCs w:val="18"/>
        </w:rPr>
        <w:t xml:space="preserve">, </w:t>
      </w:r>
      <w:proofErr w:type="gramStart"/>
      <w:r w:rsidR="00125599" w:rsidRPr="003A2B7D">
        <w:rPr>
          <w:rFonts w:ascii="Arial" w:hAnsi="Arial" w:cs="Arial"/>
          <w:bCs/>
          <w:color w:val="000000" w:themeColor="text1"/>
          <w:sz w:val="18"/>
          <w:szCs w:val="18"/>
        </w:rPr>
        <w:t>202</w:t>
      </w:r>
      <w:r w:rsidR="00F75FAC">
        <w:rPr>
          <w:rFonts w:ascii="Arial" w:hAnsi="Arial" w:cs="Arial"/>
          <w:bCs/>
          <w:color w:val="000000" w:themeColor="text1"/>
          <w:sz w:val="18"/>
          <w:szCs w:val="18"/>
        </w:rPr>
        <w:t>5</w:t>
      </w:r>
      <w:proofErr w:type="gramEnd"/>
      <w:r w:rsidR="00B67672" w:rsidRPr="003A2B7D">
        <w:rPr>
          <w:rFonts w:ascii="Arial" w:hAnsi="Arial" w:cs="Arial"/>
          <w:bCs/>
          <w:color w:val="000000" w:themeColor="text1"/>
          <w:sz w:val="18"/>
          <w:szCs w:val="18"/>
        </w:rPr>
        <w:tab/>
      </w:r>
      <w:r w:rsidR="005B1CF0">
        <w:rPr>
          <w:rFonts w:ascii="Arial" w:hAnsi="Arial" w:cs="Arial"/>
          <w:bCs/>
          <w:color w:val="000000" w:themeColor="text1"/>
          <w:sz w:val="18"/>
          <w:szCs w:val="18"/>
        </w:rPr>
        <w:tab/>
      </w:r>
      <w:r w:rsidR="00A22B2E" w:rsidRPr="003A2B7D">
        <w:rPr>
          <w:rFonts w:ascii="Arial" w:hAnsi="Arial" w:cs="Arial"/>
          <w:bCs/>
          <w:color w:val="000000" w:themeColor="text1"/>
          <w:sz w:val="18"/>
          <w:szCs w:val="18"/>
        </w:rPr>
        <w:t xml:space="preserve">by </w:t>
      </w:r>
      <w:r w:rsidR="001E4CFF">
        <w:rPr>
          <w:rFonts w:ascii="Arial" w:hAnsi="Arial" w:cs="Arial"/>
          <w:bCs/>
          <w:color w:val="000000" w:themeColor="text1"/>
          <w:sz w:val="18"/>
          <w:szCs w:val="18"/>
        </w:rPr>
        <w:t>June 1</w:t>
      </w:r>
      <w:r w:rsidR="00A22B2E" w:rsidRPr="003A2B7D">
        <w:rPr>
          <w:rFonts w:ascii="Arial" w:hAnsi="Arial" w:cs="Arial"/>
          <w:bCs/>
          <w:color w:val="000000" w:themeColor="text1"/>
          <w:sz w:val="18"/>
          <w:szCs w:val="18"/>
        </w:rPr>
        <w:t>, 20</w:t>
      </w:r>
      <w:r w:rsidR="00EE2FC6" w:rsidRPr="003A2B7D">
        <w:rPr>
          <w:rFonts w:ascii="Arial" w:hAnsi="Arial" w:cs="Arial"/>
          <w:bCs/>
          <w:color w:val="000000" w:themeColor="text1"/>
          <w:sz w:val="18"/>
          <w:szCs w:val="18"/>
        </w:rPr>
        <w:t>2</w:t>
      </w:r>
      <w:r w:rsidR="00F75FAC">
        <w:rPr>
          <w:rFonts w:ascii="Arial" w:hAnsi="Arial" w:cs="Arial"/>
          <w:bCs/>
          <w:color w:val="000000" w:themeColor="text1"/>
          <w:sz w:val="18"/>
          <w:szCs w:val="18"/>
        </w:rPr>
        <w:t>5</w:t>
      </w:r>
      <w:r w:rsidR="00A22B2E" w:rsidRPr="003A2B7D">
        <w:rPr>
          <w:rFonts w:ascii="Arial" w:hAnsi="Arial" w:cs="Arial"/>
          <w:bCs/>
          <w:color w:val="000000" w:themeColor="text1"/>
          <w:sz w:val="18"/>
          <w:szCs w:val="18"/>
        </w:rPr>
        <w:tab/>
      </w:r>
      <w:r w:rsidR="001E4CFF">
        <w:rPr>
          <w:rFonts w:ascii="Arial" w:hAnsi="Arial" w:cs="Arial"/>
          <w:bCs/>
          <w:color w:val="000000" w:themeColor="text1"/>
          <w:sz w:val="18"/>
          <w:szCs w:val="18"/>
        </w:rPr>
        <w:t xml:space="preserve">       </w:t>
      </w:r>
      <w:r w:rsidR="00A22B2E" w:rsidRPr="003A2B7D">
        <w:rPr>
          <w:rFonts w:ascii="Arial" w:hAnsi="Arial" w:cs="Arial"/>
          <w:bCs/>
          <w:color w:val="000000" w:themeColor="text1"/>
          <w:sz w:val="18"/>
          <w:szCs w:val="18"/>
        </w:rPr>
        <w:t xml:space="preserve">after </w:t>
      </w:r>
      <w:r w:rsidR="001E4CFF">
        <w:rPr>
          <w:rFonts w:ascii="Arial" w:hAnsi="Arial" w:cs="Arial"/>
          <w:bCs/>
          <w:color w:val="000000" w:themeColor="text1"/>
          <w:sz w:val="18"/>
          <w:szCs w:val="18"/>
        </w:rPr>
        <w:t>June 1</w:t>
      </w:r>
      <w:r w:rsidR="00A22B2E" w:rsidRPr="003A2B7D">
        <w:rPr>
          <w:rFonts w:ascii="Arial" w:hAnsi="Arial" w:cs="Arial"/>
          <w:bCs/>
          <w:color w:val="000000" w:themeColor="text1"/>
          <w:sz w:val="18"/>
          <w:szCs w:val="18"/>
        </w:rPr>
        <w:t>, 202</w:t>
      </w:r>
      <w:r w:rsidR="00F75FAC">
        <w:rPr>
          <w:rFonts w:ascii="Arial" w:hAnsi="Arial" w:cs="Arial"/>
          <w:bCs/>
          <w:color w:val="000000" w:themeColor="text1"/>
          <w:sz w:val="18"/>
          <w:szCs w:val="18"/>
        </w:rPr>
        <w:t>5</w:t>
      </w:r>
    </w:p>
    <w:p w14:paraId="05CDEC51" w14:textId="77777777" w:rsidR="005B1CF0" w:rsidRPr="00E77F41" w:rsidRDefault="005B1CF0" w:rsidP="005B1CF0">
      <w:pPr>
        <w:pStyle w:val="BodyText2"/>
        <w:tabs>
          <w:tab w:val="left" w:pos="4320"/>
        </w:tabs>
        <w:spacing w:line="276" w:lineRule="auto"/>
        <w:rPr>
          <w:rFonts w:ascii="Arial" w:hAnsi="Arial" w:cs="Arial"/>
          <w:b/>
          <w:bCs/>
          <w:sz w:val="18"/>
          <w:szCs w:val="18"/>
        </w:rPr>
      </w:pPr>
      <w:r w:rsidRPr="00E77F41">
        <w:rPr>
          <w:rFonts w:ascii="Arial" w:hAnsi="Arial" w:cs="Arial"/>
          <w:b/>
          <w:bCs/>
          <w:sz w:val="18"/>
          <w:szCs w:val="18"/>
        </w:rPr>
        <w:t>Non-Academic Credit Participants</w:t>
      </w:r>
    </w:p>
    <w:p w14:paraId="47EFA350" w14:textId="77777777" w:rsidR="005B1CF0" w:rsidRPr="00E77F41" w:rsidRDefault="005B1CF0" w:rsidP="005B1CF0">
      <w:pPr>
        <w:pStyle w:val="BodyText2"/>
        <w:tabs>
          <w:tab w:val="left" w:pos="4320"/>
        </w:tabs>
        <w:spacing w:line="276" w:lineRule="auto"/>
        <w:jc w:val="left"/>
        <w:rPr>
          <w:rFonts w:ascii="Arial" w:hAnsi="Arial" w:cs="Arial"/>
          <w:bCs/>
          <w:sz w:val="18"/>
          <w:szCs w:val="18"/>
        </w:rPr>
        <w:sectPr w:rsidR="005B1CF0" w:rsidRPr="00E77F41" w:rsidSect="00326E4A">
          <w:pgSz w:w="12240" w:h="15840"/>
          <w:pgMar w:top="1080" w:right="1080" w:bottom="1080" w:left="1080" w:header="720" w:footer="720" w:gutter="0"/>
          <w:cols w:space="360"/>
          <w:docGrid w:linePitch="360"/>
        </w:sectPr>
      </w:pPr>
    </w:p>
    <w:p w14:paraId="4F58FD44" w14:textId="7BF0DF42" w:rsidR="005B1CF0" w:rsidRPr="00E77F41" w:rsidRDefault="005B1CF0" w:rsidP="005B1CF0">
      <w:pPr>
        <w:pStyle w:val="BodyText2"/>
        <w:tabs>
          <w:tab w:val="left" w:pos="3600"/>
          <w:tab w:val="left" w:pos="4320"/>
          <w:tab w:val="left" w:pos="5760"/>
          <w:tab w:val="left" w:pos="5940"/>
          <w:tab w:val="left" w:pos="6480"/>
          <w:tab w:val="left" w:pos="7200"/>
          <w:tab w:val="left" w:pos="7920"/>
        </w:tabs>
        <w:spacing w:line="276" w:lineRule="auto"/>
        <w:jc w:val="left"/>
        <w:rPr>
          <w:rFonts w:ascii="Arial" w:hAnsi="Arial" w:cs="Arial"/>
          <w:sz w:val="18"/>
          <w:szCs w:val="18"/>
        </w:rPr>
        <w:sectPr w:rsidR="005B1CF0" w:rsidRPr="00E77F41" w:rsidSect="00E527D4">
          <w:type w:val="continuous"/>
          <w:pgSz w:w="12240" w:h="15840"/>
          <w:pgMar w:top="1080" w:right="1080" w:bottom="1080" w:left="1080" w:header="720" w:footer="720" w:gutter="0"/>
          <w:cols w:space="360"/>
          <w:docGrid w:linePitch="360"/>
        </w:sectPr>
      </w:pPr>
      <w:r w:rsidRPr="00E77F41">
        <w:rPr>
          <w:rFonts w:ascii="Arial" w:hAnsi="Arial" w:cs="Arial"/>
          <w:bCs/>
          <w:sz w:val="18"/>
          <w:szCs w:val="18"/>
        </w:rPr>
        <w:t>Room and board</w:t>
      </w:r>
      <w:r w:rsidRPr="00E77F41">
        <w:rPr>
          <w:rFonts w:ascii="Arial" w:hAnsi="Arial" w:cs="Arial"/>
          <w:b/>
          <w:bCs/>
          <w:sz w:val="18"/>
          <w:szCs w:val="18"/>
        </w:rPr>
        <w:t xml:space="preserve"> </w:t>
      </w:r>
      <w:r w:rsidRPr="00E77F41">
        <w:rPr>
          <w:rFonts w:ascii="Arial" w:hAnsi="Arial" w:cs="Arial"/>
          <w:sz w:val="18"/>
          <w:szCs w:val="18"/>
        </w:rPr>
        <w:t xml:space="preserve">(6 nights, 17 meals)  </w:t>
      </w:r>
      <w:r w:rsidRPr="00E77F41">
        <w:rPr>
          <w:rFonts w:ascii="Arial" w:hAnsi="Arial" w:cs="Arial"/>
          <w:sz w:val="18"/>
          <w:szCs w:val="18"/>
        </w:rPr>
        <w:tab/>
      </w:r>
      <w:r w:rsidRPr="00F75FAC">
        <w:rPr>
          <w:rFonts w:ascii="Arial" w:hAnsi="Arial" w:cs="Arial"/>
          <w:color w:val="000000" w:themeColor="text1"/>
          <w:sz w:val="18"/>
          <w:szCs w:val="18"/>
        </w:rPr>
        <w:t>$</w:t>
      </w:r>
      <w:r w:rsidR="009B6078">
        <w:rPr>
          <w:rFonts w:ascii="Arial" w:hAnsi="Arial" w:cs="Arial"/>
          <w:color w:val="000000" w:themeColor="text1"/>
          <w:sz w:val="18"/>
          <w:szCs w:val="18"/>
        </w:rPr>
        <w:t xml:space="preserve">   </w:t>
      </w:r>
      <w:r w:rsidR="00853193" w:rsidRPr="00F75FAC">
        <w:rPr>
          <w:rFonts w:ascii="Arial" w:hAnsi="Arial" w:cs="Arial"/>
          <w:color w:val="000000" w:themeColor="text1"/>
          <w:sz w:val="18"/>
          <w:szCs w:val="18"/>
        </w:rPr>
        <w:t>4</w:t>
      </w:r>
      <w:r w:rsidR="009B6078">
        <w:rPr>
          <w:rFonts w:ascii="Arial" w:hAnsi="Arial" w:cs="Arial"/>
          <w:color w:val="000000" w:themeColor="text1"/>
          <w:sz w:val="18"/>
          <w:szCs w:val="18"/>
        </w:rPr>
        <w:t>1</w:t>
      </w:r>
      <w:r w:rsidR="00853193" w:rsidRPr="00F75FAC">
        <w:rPr>
          <w:rFonts w:ascii="Arial" w:hAnsi="Arial" w:cs="Arial"/>
          <w:color w:val="000000" w:themeColor="text1"/>
          <w:sz w:val="18"/>
          <w:szCs w:val="18"/>
        </w:rPr>
        <w:t>5</w:t>
      </w:r>
      <w:r w:rsidRPr="00F75FAC">
        <w:rPr>
          <w:rFonts w:ascii="Arial" w:hAnsi="Arial" w:cs="Arial"/>
          <w:color w:val="000000" w:themeColor="text1"/>
          <w:sz w:val="18"/>
          <w:szCs w:val="18"/>
        </w:rPr>
        <w:t>.00</w:t>
      </w:r>
      <w:r w:rsidR="009B6078">
        <w:rPr>
          <w:rFonts w:ascii="Arial" w:hAnsi="Arial" w:cs="Arial"/>
          <w:color w:val="000000" w:themeColor="text1"/>
          <w:sz w:val="18"/>
          <w:szCs w:val="18"/>
        </w:rPr>
        <w:tab/>
      </w:r>
      <w:r w:rsidRPr="00F75FAC">
        <w:rPr>
          <w:rFonts w:ascii="Arial" w:hAnsi="Arial" w:cs="Arial"/>
          <w:color w:val="000000" w:themeColor="text1"/>
          <w:sz w:val="18"/>
          <w:szCs w:val="18"/>
        </w:rPr>
        <w:t xml:space="preserve">$   </w:t>
      </w:r>
      <w:r w:rsidR="00853193" w:rsidRPr="00F75FAC">
        <w:rPr>
          <w:rFonts w:ascii="Arial" w:hAnsi="Arial" w:cs="Arial"/>
          <w:color w:val="000000" w:themeColor="text1"/>
          <w:sz w:val="18"/>
          <w:szCs w:val="18"/>
        </w:rPr>
        <w:t>4</w:t>
      </w:r>
      <w:r w:rsidR="009B6078">
        <w:rPr>
          <w:rFonts w:ascii="Arial" w:hAnsi="Arial" w:cs="Arial"/>
          <w:color w:val="000000" w:themeColor="text1"/>
          <w:sz w:val="18"/>
          <w:szCs w:val="18"/>
        </w:rPr>
        <w:t>1</w:t>
      </w:r>
      <w:r w:rsidR="00853193" w:rsidRPr="00F75FAC">
        <w:rPr>
          <w:rFonts w:ascii="Arial" w:hAnsi="Arial" w:cs="Arial"/>
          <w:color w:val="000000" w:themeColor="text1"/>
          <w:sz w:val="18"/>
          <w:szCs w:val="18"/>
        </w:rPr>
        <w:t>5</w:t>
      </w:r>
      <w:r w:rsidRPr="00F75FAC">
        <w:rPr>
          <w:rFonts w:ascii="Arial" w:hAnsi="Arial" w:cs="Arial"/>
          <w:color w:val="000000" w:themeColor="text1"/>
          <w:sz w:val="18"/>
          <w:szCs w:val="18"/>
        </w:rPr>
        <w:t>.00</w:t>
      </w:r>
      <w:r w:rsidRPr="00F75FAC">
        <w:rPr>
          <w:rFonts w:ascii="Arial" w:hAnsi="Arial" w:cs="Arial"/>
          <w:color w:val="000000" w:themeColor="text1"/>
          <w:sz w:val="18"/>
          <w:szCs w:val="18"/>
        </w:rPr>
        <w:tab/>
      </w:r>
      <w:r w:rsidRPr="00F75FAC">
        <w:rPr>
          <w:rFonts w:ascii="Arial" w:hAnsi="Arial" w:cs="Arial"/>
          <w:color w:val="000000" w:themeColor="text1"/>
          <w:sz w:val="18"/>
          <w:szCs w:val="18"/>
        </w:rPr>
        <w:tab/>
        <w:t xml:space="preserve">$   </w:t>
      </w:r>
      <w:r w:rsidR="00853193" w:rsidRPr="00F75FAC">
        <w:rPr>
          <w:rFonts w:ascii="Arial" w:hAnsi="Arial" w:cs="Arial"/>
          <w:color w:val="000000" w:themeColor="text1"/>
          <w:sz w:val="18"/>
          <w:szCs w:val="18"/>
        </w:rPr>
        <w:t>4</w:t>
      </w:r>
      <w:r w:rsidR="009B6078">
        <w:rPr>
          <w:rFonts w:ascii="Arial" w:hAnsi="Arial" w:cs="Arial"/>
          <w:color w:val="000000" w:themeColor="text1"/>
          <w:sz w:val="18"/>
          <w:szCs w:val="18"/>
        </w:rPr>
        <w:t>1</w:t>
      </w:r>
      <w:r w:rsidR="00853193" w:rsidRPr="00F75FAC">
        <w:rPr>
          <w:rFonts w:ascii="Arial" w:hAnsi="Arial" w:cs="Arial"/>
          <w:color w:val="000000" w:themeColor="text1"/>
          <w:sz w:val="18"/>
          <w:szCs w:val="18"/>
        </w:rPr>
        <w:t>5</w:t>
      </w:r>
      <w:r w:rsidRPr="00F75FAC">
        <w:rPr>
          <w:rFonts w:ascii="Arial" w:hAnsi="Arial" w:cs="Arial"/>
          <w:color w:val="000000" w:themeColor="text1"/>
          <w:sz w:val="18"/>
          <w:szCs w:val="18"/>
        </w:rPr>
        <w:t>.00</w:t>
      </w:r>
      <w:r w:rsidRPr="00E77F41">
        <w:rPr>
          <w:rFonts w:ascii="Arial" w:hAnsi="Arial" w:cs="Arial"/>
          <w:sz w:val="18"/>
          <w:szCs w:val="18"/>
        </w:rPr>
        <w:tab/>
      </w:r>
    </w:p>
    <w:p w14:paraId="3C8313FF" w14:textId="23AE9758" w:rsidR="009B6078" w:rsidRDefault="00993556" w:rsidP="005B1CF0">
      <w:pPr>
        <w:pStyle w:val="BodyText2"/>
        <w:tabs>
          <w:tab w:val="left" w:pos="3600"/>
          <w:tab w:val="left" w:pos="4320"/>
          <w:tab w:val="left" w:pos="5760"/>
          <w:tab w:val="left" w:pos="5940"/>
          <w:tab w:val="left" w:pos="6480"/>
          <w:tab w:val="left" w:pos="7200"/>
          <w:tab w:val="left" w:pos="7920"/>
        </w:tabs>
        <w:spacing w:line="276" w:lineRule="auto"/>
        <w:jc w:val="left"/>
        <w:rPr>
          <w:rFonts w:ascii="Arial" w:hAnsi="Arial" w:cs="Arial"/>
          <w:sz w:val="18"/>
          <w:szCs w:val="18"/>
        </w:rPr>
      </w:pPr>
      <w:r>
        <w:rPr>
          <w:rFonts w:ascii="Arial" w:hAnsi="Arial" w:cs="Arial"/>
          <w:sz w:val="18"/>
          <w:szCs w:val="18"/>
        </w:rPr>
        <w:t>Registration</w:t>
      </w:r>
      <w:r w:rsidR="005B1CF0" w:rsidRPr="00E77F41">
        <w:rPr>
          <w:rFonts w:ascii="Arial" w:hAnsi="Arial" w:cs="Arial"/>
          <w:sz w:val="18"/>
          <w:szCs w:val="18"/>
        </w:rPr>
        <w:tab/>
      </w:r>
      <w:r w:rsidR="005B1CF0" w:rsidRPr="009B6078">
        <w:rPr>
          <w:rFonts w:ascii="Arial" w:hAnsi="Arial" w:cs="Arial"/>
          <w:sz w:val="18"/>
          <w:szCs w:val="18"/>
          <w:u w:val="single"/>
        </w:rPr>
        <w:t>$</w:t>
      </w:r>
      <w:r w:rsidR="009B6078">
        <w:rPr>
          <w:rFonts w:ascii="Arial" w:hAnsi="Arial" w:cs="Arial"/>
          <w:sz w:val="18"/>
          <w:szCs w:val="18"/>
          <w:u w:val="single"/>
        </w:rPr>
        <w:t xml:space="preserve"> </w:t>
      </w:r>
      <w:r w:rsidR="00D3741E" w:rsidRPr="009B6078">
        <w:rPr>
          <w:rFonts w:ascii="Arial" w:hAnsi="Arial" w:cs="Arial"/>
          <w:sz w:val="18"/>
          <w:szCs w:val="18"/>
          <w:u w:val="single"/>
        </w:rPr>
        <w:t>10</w:t>
      </w:r>
      <w:r w:rsidR="00326E4A" w:rsidRPr="009B6078">
        <w:rPr>
          <w:rFonts w:ascii="Arial" w:hAnsi="Arial" w:cs="Arial"/>
          <w:sz w:val="18"/>
          <w:szCs w:val="18"/>
          <w:u w:val="single"/>
        </w:rPr>
        <w:t>50</w:t>
      </w:r>
      <w:r w:rsidR="005B1CF0" w:rsidRPr="009B6078">
        <w:rPr>
          <w:rFonts w:ascii="Arial" w:hAnsi="Arial" w:cs="Arial"/>
          <w:sz w:val="18"/>
          <w:szCs w:val="18"/>
          <w:u w:val="single"/>
        </w:rPr>
        <w:t>.00</w:t>
      </w:r>
      <w:r w:rsidR="005B1CF0" w:rsidRPr="00E77F41">
        <w:rPr>
          <w:rFonts w:ascii="Arial" w:hAnsi="Arial" w:cs="Arial"/>
          <w:sz w:val="18"/>
          <w:szCs w:val="18"/>
        </w:rPr>
        <w:tab/>
      </w:r>
      <w:r w:rsidR="005B1CF0" w:rsidRPr="009B6078">
        <w:rPr>
          <w:rFonts w:ascii="Arial" w:hAnsi="Arial" w:cs="Arial"/>
          <w:sz w:val="18"/>
          <w:szCs w:val="18"/>
          <w:u w:val="single"/>
        </w:rPr>
        <w:t xml:space="preserve">$ </w:t>
      </w:r>
      <w:r w:rsidR="00326E4A" w:rsidRPr="009B6078">
        <w:rPr>
          <w:rFonts w:ascii="Arial" w:hAnsi="Arial" w:cs="Arial"/>
          <w:sz w:val="18"/>
          <w:szCs w:val="18"/>
          <w:u w:val="single"/>
        </w:rPr>
        <w:t>1</w:t>
      </w:r>
      <w:r w:rsidR="00D3741E" w:rsidRPr="009B6078">
        <w:rPr>
          <w:rFonts w:ascii="Arial" w:hAnsi="Arial" w:cs="Arial"/>
          <w:sz w:val="18"/>
          <w:szCs w:val="18"/>
          <w:u w:val="single"/>
        </w:rPr>
        <w:t>1</w:t>
      </w:r>
      <w:r w:rsidR="00326E4A" w:rsidRPr="009B6078">
        <w:rPr>
          <w:rFonts w:ascii="Arial" w:hAnsi="Arial" w:cs="Arial"/>
          <w:sz w:val="18"/>
          <w:szCs w:val="18"/>
          <w:u w:val="single"/>
        </w:rPr>
        <w:t>50</w:t>
      </w:r>
      <w:r w:rsidR="005B1CF0" w:rsidRPr="009B6078">
        <w:rPr>
          <w:rFonts w:ascii="Arial" w:hAnsi="Arial" w:cs="Arial"/>
          <w:sz w:val="18"/>
          <w:szCs w:val="18"/>
          <w:u w:val="single"/>
        </w:rPr>
        <w:t>.00</w:t>
      </w:r>
      <w:r w:rsidR="005B1CF0" w:rsidRPr="00E77F41">
        <w:rPr>
          <w:rFonts w:ascii="Arial" w:hAnsi="Arial" w:cs="Arial"/>
          <w:sz w:val="18"/>
          <w:szCs w:val="18"/>
        </w:rPr>
        <w:tab/>
      </w:r>
      <w:r w:rsidR="005B1CF0" w:rsidRPr="00E77F41">
        <w:rPr>
          <w:rFonts w:ascii="Arial" w:hAnsi="Arial" w:cs="Arial"/>
          <w:sz w:val="18"/>
          <w:szCs w:val="18"/>
        </w:rPr>
        <w:tab/>
      </w:r>
      <w:r w:rsidR="005B1CF0" w:rsidRPr="009B6078">
        <w:rPr>
          <w:rFonts w:ascii="Arial" w:hAnsi="Arial" w:cs="Arial"/>
          <w:sz w:val="18"/>
          <w:szCs w:val="18"/>
          <w:u w:val="single"/>
        </w:rPr>
        <w:t xml:space="preserve">$ </w:t>
      </w:r>
      <w:r w:rsidR="00326E4A" w:rsidRPr="009B6078">
        <w:rPr>
          <w:rFonts w:ascii="Arial" w:hAnsi="Arial" w:cs="Arial"/>
          <w:sz w:val="18"/>
          <w:szCs w:val="18"/>
          <w:u w:val="single"/>
        </w:rPr>
        <w:t>1</w:t>
      </w:r>
      <w:r w:rsidR="00D3741E" w:rsidRPr="009B6078">
        <w:rPr>
          <w:rFonts w:ascii="Arial" w:hAnsi="Arial" w:cs="Arial"/>
          <w:sz w:val="18"/>
          <w:szCs w:val="18"/>
          <w:u w:val="single"/>
        </w:rPr>
        <w:t>2</w:t>
      </w:r>
      <w:r w:rsidR="00326E4A" w:rsidRPr="009B6078">
        <w:rPr>
          <w:rFonts w:ascii="Arial" w:hAnsi="Arial" w:cs="Arial"/>
          <w:sz w:val="18"/>
          <w:szCs w:val="18"/>
          <w:u w:val="single"/>
        </w:rPr>
        <w:t>50</w:t>
      </w:r>
      <w:r w:rsidR="005B1CF0" w:rsidRPr="009B6078">
        <w:rPr>
          <w:rFonts w:ascii="Arial" w:hAnsi="Arial" w:cs="Arial"/>
          <w:sz w:val="18"/>
          <w:szCs w:val="18"/>
          <w:u w:val="single"/>
        </w:rPr>
        <w:t>.00</w:t>
      </w:r>
      <w:r w:rsidR="005B1CF0" w:rsidRPr="00E77F41">
        <w:rPr>
          <w:rFonts w:ascii="Arial" w:hAnsi="Arial" w:cs="Arial"/>
          <w:sz w:val="18"/>
          <w:szCs w:val="18"/>
        </w:rPr>
        <w:t xml:space="preserve"> </w:t>
      </w:r>
    </w:p>
    <w:p w14:paraId="23F9054D" w14:textId="11C46206" w:rsidR="005B1CF0" w:rsidRPr="00E77F41" w:rsidRDefault="005B1CF0" w:rsidP="005B1CF0">
      <w:pPr>
        <w:pStyle w:val="BodyText2"/>
        <w:tabs>
          <w:tab w:val="left" w:pos="3600"/>
          <w:tab w:val="left" w:pos="4320"/>
          <w:tab w:val="left" w:pos="5760"/>
          <w:tab w:val="left" w:pos="5940"/>
          <w:tab w:val="left" w:pos="6480"/>
          <w:tab w:val="left" w:pos="7200"/>
          <w:tab w:val="left" w:pos="7920"/>
        </w:tabs>
        <w:spacing w:line="276" w:lineRule="auto"/>
        <w:jc w:val="left"/>
        <w:rPr>
          <w:rFonts w:ascii="Arial" w:hAnsi="Arial" w:cs="Arial"/>
          <w:sz w:val="18"/>
          <w:szCs w:val="18"/>
        </w:rPr>
      </w:pPr>
      <w:r w:rsidRPr="00E77F41">
        <w:rPr>
          <w:rFonts w:ascii="Arial" w:hAnsi="Arial" w:cs="Arial"/>
          <w:sz w:val="18"/>
          <w:szCs w:val="18"/>
        </w:rPr>
        <w:t xml:space="preserve"> </w:t>
      </w:r>
      <w:r w:rsidR="009B6078">
        <w:rPr>
          <w:rFonts w:ascii="Arial" w:hAnsi="Arial" w:cs="Arial"/>
          <w:sz w:val="18"/>
          <w:szCs w:val="18"/>
        </w:rPr>
        <w:tab/>
        <w:t>$1465.00</w:t>
      </w:r>
      <w:r w:rsidR="009B6078">
        <w:rPr>
          <w:rFonts w:ascii="Arial" w:hAnsi="Arial" w:cs="Arial"/>
          <w:sz w:val="18"/>
          <w:szCs w:val="18"/>
        </w:rPr>
        <w:tab/>
        <w:t>$1565.00</w:t>
      </w:r>
      <w:r w:rsidR="009B6078">
        <w:rPr>
          <w:rFonts w:ascii="Arial" w:hAnsi="Arial" w:cs="Arial"/>
          <w:sz w:val="18"/>
          <w:szCs w:val="18"/>
        </w:rPr>
        <w:tab/>
      </w:r>
      <w:r w:rsidR="009B6078">
        <w:rPr>
          <w:rFonts w:ascii="Arial" w:hAnsi="Arial" w:cs="Arial"/>
          <w:sz w:val="18"/>
          <w:szCs w:val="18"/>
        </w:rPr>
        <w:tab/>
        <w:t>$1665.00</w:t>
      </w:r>
    </w:p>
    <w:p w14:paraId="68C9E798" w14:textId="77777777" w:rsidR="00F95260" w:rsidRPr="00B874E3" w:rsidRDefault="00F95260" w:rsidP="005B1CF0">
      <w:pPr>
        <w:pStyle w:val="BodyText2"/>
        <w:tabs>
          <w:tab w:val="left" w:pos="4320"/>
          <w:tab w:val="left" w:pos="5040"/>
          <w:tab w:val="left" w:pos="5670"/>
          <w:tab w:val="left" w:pos="5760"/>
          <w:tab w:val="left" w:pos="5940"/>
          <w:tab w:val="left" w:pos="6480"/>
          <w:tab w:val="left" w:pos="7920"/>
          <w:tab w:val="left" w:pos="8100"/>
        </w:tabs>
        <w:jc w:val="left"/>
        <w:rPr>
          <w:rFonts w:ascii="Arial" w:hAnsi="Arial" w:cs="Arial"/>
          <w:color w:val="FF0000"/>
          <w:sz w:val="12"/>
          <w:szCs w:val="12"/>
        </w:rPr>
        <w:sectPr w:rsidR="00F95260" w:rsidRPr="00B874E3" w:rsidSect="00E527D4">
          <w:type w:val="continuous"/>
          <w:pgSz w:w="12240" w:h="15840"/>
          <w:pgMar w:top="1080" w:right="1080" w:bottom="1080" w:left="1080" w:header="720" w:footer="720" w:gutter="0"/>
          <w:cols w:space="360"/>
          <w:docGrid w:linePitch="360"/>
        </w:sectPr>
      </w:pPr>
      <w:r w:rsidRPr="00B874E3">
        <w:rPr>
          <w:rFonts w:ascii="Arial" w:hAnsi="Arial" w:cs="Arial"/>
          <w:color w:val="FF0000"/>
          <w:sz w:val="12"/>
          <w:szCs w:val="12"/>
        </w:rPr>
        <w:tab/>
      </w:r>
      <w:r w:rsidRPr="00B874E3">
        <w:rPr>
          <w:rFonts w:ascii="Arial" w:hAnsi="Arial" w:cs="Arial"/>
          <w:color w:val="FF0000"/>
          <w:sz w:val="12"/>
          <w:szCs w:val="12"/>
        </w:rPr>
        <w:tab/>
      </w:r>
    </w:p>
    <w:p w14:paraId="3B29CEB1" w14:textId="51383430" w:rsidR="00FE75C3" w:rsidRPr="009B6078" w:rsidRDefault="00E639D2" w:rsidP="00FE75C3">
      <w:pPr>
        <w:rPr>
          <w:color w:val="000000" w:themeColor="text1"/>
          <w:sz w:val="18"/>
          <w:szCs w:val="18"/>
        </w:rPr>
      </w:pPr>
      <w:r w:rsidRPr="009B6078">
        <w:rPr>
          <w:rFonts w:ascii="Arial" w:hAnsi="Arial" w:cs="Arial"/>
          <w:color w:val="000000" w:themeColor="text1"/>
          <w:sz w:val="18"/>
          <w:szCs w:val="18"/>
        </w:rPr>
        <w:t>A $</w:t>
      </w:r>
      <w:r w:rsidR="00853193" w:rsidRPr="009B6078">
        <w:rPr>
          <w:rFonts w:ascii="Arial" w:hAnsi="Arial" w:cs="Arial"/>
          <w:color w:val="000000" w:themeColor="text1"/>
          <w:sz w:val="18"/>
          <w:szCs w:val="18"/>
        </w:rPr>
        <w:t>4</w:t>
      </w:r>
      <w:r w:rsidR="009B6078" w:rsidRPr="009B6078">
        <w:rPr>
          <w:rFonts w:ascii="Arial" w:hAnsi="Arial" w:cs="Arial"/>
          <w:color w:val="000000" w:themeColor="text1"/>
          <w:sz w:val="18"/>
          <w:szCs w:val="18"/>
        </w:rPr>
        <w:t>1</w:t>
      </w:r>
      <w:r w:rsidR="00853193" w:rsidRPr="009B6078">
        <w:rPr>
          <w:rFonts w:ascii="Arial" w:hAnsi="Arial" w:cs="Arial"/>
          <w:color w:val="000000" w:themeColor="text1"/>
          <w:sz w:val="18"/>
          <w:szCs w:val="18"/>
        </w:rPr>
        <w:t>5</w:t>
      </w:r>
      <w:r w:rsidR="00507DFC" w:rsidRPr="009B6078">
        <w:rPr>
          <w:rFonts w:ascii="Arial" w:hAnsi="Arial" w:cs="Arial"/>
          <w:color w:val="000000" w:themeColor="text1"/>
          <w:sz w:val="18"/>
          <w:szCs w:val="18"/>
        </w:rPr>
        <w:t xml:space="preserve"> non-refundable deposit must be submitted with the application form</w:t>
      </w:r>
      <w:r w:rsidR="00507DFC" w:rsidRPr="009B6078">
        <w:rPr>
          <w:rFonts w:ascii="Arial" w:hAnsi="Arial" w:cs="Arial"/>
          <w:b/>
          <w:color w:val="000000" w:themeColor="text1"/>
          <w:sz w:val="18"/>
          <w:szCs w:val="18"/>
        </w:rPr>
        <w:t>.</w:t>
      </w:r>
      <w:r w:rsidR="00507DFC" w:rsidRPr="009B6078">
        <w:rPr>
          <w:rFonts w:ascii="Arial" w:hAnsi="Arial" w:cs="Arial"/>
          <w:color w:val="000000" w:themeColor="text1"/>
          <w:sz w:val="18"/>
          <w:szCs w:val="18"/>
        </w:rPr>
        <w:t xml:space="preserve">  Remaining fees will be due on or before </w:t>
      </w:r>
      <w:r w:rsidR="00E5617F">
        <w:rPr>
          <w:rFonts w:ascii="Arial" w:hAnsi="Arial" w:cs="Arial"/>
          <w:b/>
          <w:color w:val="000000" w:themeColor="text1"/>
          <w:sz w:val="18"/>
          <w:szCs w:val="18"/>
        </w:rPr>
        <w:t>June 15</w:t>
      </w:r>
      <w:r w:rsidR="00507DFC" w:rsidRPr="009B6078">
        <w:rPr>
          <w:rFonts w:ascii="Arial" w:hAnsi="Arial" w:cs="Arial"/>
          <w:color w:val="000000" w:themeColor="text1"/>
          <w:sz w:val="18"/>
          <w:szCs w:val="18"/>
        </w:rPr>
        <w:t>.</w:t>
      </w:r>
      <w:r w:rsidR="006C5DE9" w:rsidRPr="009B6078">
        <w:rPr>
          <w:rFonts w:ascii="Arial" w:hAnsi="Arial" w:cs="Arial"/>
          <w:color w:val="000000" w:themeColor="text1"/>
          <w:sz w:val="18"/>
          <w:szCs w:val="18"/>
        </w:rPr>
        <w:t xml:space="preserve"> </w:t>
      </w:r>
      <w:r w:rsidR="001B40AB" w:rsidRPr="009B6078">
        <w:rPr>
          <w:rFonts w:ascii="Arial" w:hAnsi="Arial" w:cs="Arial"/>
          <w:color w:val="000000" w:themeColor="text1"/>
          <w:sz w:val="18"/>
          <w:szCs w:val="18"/>
        </w:rPr>
        <w:t xml:space="preserve">Contact </w:t>
      </w:r>
      <w:hyperlink r:id="rId12" w:history="1">
        <w:r w:rsidR="001B40AB" w:rsidRPr="009B6078">
          <w:rPr>
            <w:rStyle w:val="Hyperlink"/>
            <w:rFonts w:ascii="Arial" w:hAnsi="Arial" w:cs="Arial"/>
            <w:sz w:val="18"/>
            <w:szCs w:val="18"/>
          </w:rPr>
          <w:t>Cathy McKinney</w:t>
        </w:r>
      </w:hyperlink>
      <w:r w:rsidR="001B40AB" w:rsidRPr="009B6078">
        <w:rPr>
          <w:rFonts w:ascii="Arial" w:hAnsi="Arial" w:cs="Arial"/>
          <w:sz w:val="18"/>
          <w:szCs w:val="18"/>
        </w:rPr>
        <w:t xml:space="preserve"> for a link </w:t>
      </w:r>
      <w:r w:rsidR="00610FF7" w:rsidRPr="009B6078">
        <w:rPr>
          <w:rFonts w:ascii="Arial" w:hAnsi="Arial" w:cs="Arial"/>
          <w:sz w:val="18"/>
          <w:szCs w:val="18"/>
        </w:rPr>
        <w:t>through which you can pay with</w:t>
      </w:r>
      <w:r w:rsidR="001B40AB" w:rsidRPr="009B6078">
        <w:rPr>
          <w:rFonts w:ascii="Arial" w:hAnsi="Arial" w:cs="Arial"/>
          <w:sz w:val="18"/>
          <w:szCs w:val="18"/>
        </w:rPr>
        <w:t xml:space="preserve"> your credit or debit card </w:t>
      </w:r>
      <w:r w:rsidR="00D3741E" w:rsidRPr="009B6078">
        <w:rPr>
          <w:rFonts w:ascii="Arial" w:hAnsi="Arial" w:cs="Arial"/>
          <w:color w:val="000000" w:themeColor="text1"/>
          <w:sz w:val="18"/>
          <w:szCs w:val="18"/>
        </w:rPr>
        <w:t>OR</w:t>
      </w:r>
      <w:r w:rsidR="00FE75C3" w:rsidRPr="009B6078">
        <w:rPr>
          <w:rFonts w:ascii="Arial" w:hAnsi="Arial" w:cs="Arial"/>
          <w:color w:val="000000" w:themeColor="text1"/>
          <w:sz w:val="18"/>
          <w:szCs w:val="18"/>
        </w:rPr>
        <w:t xml:space="preserve"> send check or money order </w:t>
      </w:r>
      <w:r w:rsidR="00853193" w:rsidRPr="009B6078">
        <w:rPr>
          <w:rFonts w:ascii="Arial" w:hAnsi="Arial" w:cs="Arial"/>
          <w:color w:val="000000" w:themeColor="text1"/>
          <w:sz w:val="18"/>
          <w:szCs w:val="18"/>
        </w:rPr>
        <w:t xml:space="preserve">with your completed application </w:t>
      </w:r>
      <w:r w:rsidR="00610FF7" w:rsidRPr="009B6078">
        <w:rPr>
          <w:rFonts w:ascii="Arial" w:hAnsi="Arial" w:cs="Arial"/>
          <w:color w:val="000000" w:themeColor="text1"/>
          <w:sz w:val="18"/>
          <w:szCs w:val="18"/>
        </w:rPr>
        <w:t xml:space="preserve">payable </w:t>
      </w:r>
      <w:r w:rsidR="00FE75C3" w:rsidRPr="009B6078">
        <w:rPr>
          <w:rFonts w:ascii="Arial" w:hAnsi="Arial" w:cs="Arial"/>
          <w:color w:val="000000" w:themeColor="text1"/>
          <w:sz w:val="18"/>
          <w:szCs w:val="18"/>
        </w:rPr>
        <w:t xml:space="preserve">to </w:t>
      </w:r>
      <w:r w:rsidR="00FE75C3" w:rsidRPr="009B6078">
        <w:rPr>
          <w:rFonts w:ascii="Arial" w:hAnsi="Arial" w:cs="Arial"/>
          <w:b/>
          <w:bCs/>
          <w:color w:val="000000" w:themeColor="text1"/>
          <w:sz w:val="18"/>
          <w:szCs w:val="18"/>
        </w:rPr>
        <w:t>Appalachian GIM</w:t>
      </w:r>
      <w:r w:rsidR="00853193" w:rsidRPr="009B6078">
        <w:rPr>
          <w:rFonts w:ascii="Arial" w:hAnsi="Arial" w:cs="Arial"/>
          <w:b/>
          <w:bCs/>
          <w:color w:val="000000" w:themeColor="text1"/>
          <w:sz w:val="18"/>
          <w:szCs w:val="18"/>
        </w:rPr>
        <w:t xml:space="preserve"> Institute</w:t>
      </w:r>
      <w:r w:rsidR="00FE75C3" w:rsidRPr="009B6078">
        <w:rPr>
          <w:rFonts w:ascii="Arial" w:hAnsi="Arial" w:cs="Arial"/>
          <w:b/>
          <w:bCs/>
          <w:color w:val="000000" w:themeColor="text1"/>
          <w:sz w:val="18"/>
          <w:szCs w:val="18"/>
        </w:rPr>
        <w:t xml:space="preserve">, </w:t>
      </w:r>
      <w:r w:rsidR="00853193" w:rsidRPr="009B6078">
        <w:rPr>
          <w:rFonts w:ascii="Arial" w:hAnsi="Arial" w:cs="Arial"/>
          <w:b/>
          <w:bCs/>
          <w:color w:val="000000" w:themeColor="text1"/>
          <w:sz w:val="18"/>
          <w:szCs w:val="18"/>
        </w:rPr>
        <w:t>209 The MDWS</w:t>
      </w:r>
      <w:r w:rsidR="00FE75C3" w:rsidRPr="009B6078">
        <w:rPr>
          <w:rFonts w:ascii="Arial" w:hAnsi="Arial" w:cs="Arial"/>
          <w:b/>
          <w:bCs/>
          <w:color w:val="000000" w:themeColor="text1"/>
          <w:sz w:val="18"/>
          <w:szCs w:val="18"/>
        </w:rPr>
        <w:t>, Boone, NC 2860</w:t>
      </w:r>
      <w:r w:rsidR="00853193" w:rsidRPr="009B6078">
        <w:rPr>
          <w:rFonts w:ascii="Arial" w:hAnsi="Arial" w:cs="Arial"/>
          <w:b/>
          <w:bCs/>
          <w:color w:val="000000" w:themeColor="text1"/>
          <w:sz w:val="18"/>
          <w:szCs w:val="18"/>
        </w:rPr>
        <w:t>7</w:t>
      </w:r>
      <w:r w:rsidR="00FE75C3" w:rsidRPr="009B6078">
        <w:rPr>
          <w:rFonts w:ascii="Arial" w:hAnsi="Arial" w:cs="Arial"/>
          <w:b/>
          <w:bCs/>
          <w:color w:val="000000" w:themeColor="text1"/>
          <w:sz w:val="18"/>
          <w:szCs w:val="18"/>
        </w:rPr>
        <w:t xml:space="preserve">.  </w:t>
      </w:r>
    </w:p>
    <w:p w14:paraId="7261F150" w14:textId="4DEB3923" w:rsidR="00507DFC" w:rsidRPr="00461C8E" w:rsidRDefault="00507DFC" w:rsidP="00FE75C3">
      <w:pPr>
        <w:pStyle w:val="BodyText2"/>
        <w:rPr>
          <w:rFonts w:ascii="Arial" w:hAnsi="Arial" w:cs="Arial"/>
          <w:b/>
          <w:bCs/>
          <w:color w:val="FF0000"/>
          <w:sz w:val="12"/>
          <w:szCs w:val="12"/>
        </w:rPr>
      </w:pPr>
    </w:p>
    <w:p w14:paraId="32738625" w14:textId="18E944C0" w:rsidR="00530408" w:rsidRPr="007C590B" w:rsidRDefault="00530408" w:rsidP="00530408">
      <w:pPr>
        <w:pStyle w:val="BodyText2"/>
        <w:jc w:val="left"/>
        <w:rPr>
          <w:rFonts w:ascii="Lucida Handwriting" w:hAnsi="Lucida Handwriting"/>
          <w:b/>
          <w:color w:val="00B050"/>
          <w:sz w:val="23"/>
          <w:szCs w:val="23"/>
        </w:rPr>
      </w:pPr>
      <w:r w:rsidRPr="00E37530">
        <w:rPr>
          <w:rFonts w:ascii="Lucida Handwriting" w:hAnsi="Lucida Handwriting"/>
          <w:b/>
          <w:sz w:val="23"/>
          <w:szCs w:val="23"/>
        </w:rPr>
        <w:t>Cancellation Policy</w:t>
      </w:r>
    </w:p>
    <w:p w14:paraId="14EE0B7E" w14:textId="296ABBE8" w:rsidR="00530408" w:rsidRPr="009B6078" w:rsidRDefault="001C4EB5" w:rsidP="00530408">
      <w:pPr>
        <w:pStyle w:val="BodyText2"/>
        <w:rPr>
          <w:rFonts w:ascii="Arial" w:hAnsi="Arial" w:cs="Arial"/>
          <w:color w:val="000000" w:themeColor="text1"/>
          <w:sz w:val="18"/>
          <w:szCs w:val="18"/>
        </w:rPr>
      </w:pPr>
      <w:r w:rsidRPr="009B6078">
        <w:rPr>
          <w:rFonts w:ascii="Arial" w:hAnsi="Arial" w:cs="Arial"/>
          <w:color w:val="000000" w:themeColor="text1"/>
          <w:sz w:val="18"/>
          <w:szCs w:val="18"/>
        </w:rPr>
        <w:t>A $</w:t>
      </w:r>
      <w:r w:rsidR="00853193" w:rsidRPr="009B6078">
        <w:rPr>
          <w:rFonts w:ascii="Arial" w:hAnsi="Arial" w:cs="Arial"/>
          <w:color w:val="000000" w:themeColor="text1"/>
          <w:sz w:val="18"/>
          <w:szCs w:val="18"/>
        </w:rPr>
        <w:t>4</w:t>
      </w:r>
      <w:r w:rsidR="009B6078" w:rsidRPr="009B6078">
        <w:rPr>
          <w:rFonts w:ascii="Arial" w:hAnsi="Arial" w:cs="Arial"/>
          <w:color w:val="000000" w:themeColor="text1"/>
          <w:sz w:val="18"/>
          <w:szCs w:val="18"/>
        </w:rPr>
        <w:t>1</w:t>
      </w:r>
      <w:r w:rsidR="00853193" w:rsidRPr="009B6078">
        <w:rPr>
          <w:rFonts w:ascii="Arial" w:hAnsi="Arial" w:cs="Arial"/>
          <w:color w:val="000000" w:themeColor="text1"/>
          <w:sz w:val="18"/>
          <w:szCs w:val="18"/>
        </w:rPr>
        <w:t>5</w:t>
      </w:r>
      <w:r w:rsidRPr="009B6078">
        <w:rPr>
          <w:rFonts w:ascii="Arial" w:hAnsi="Arial" w:cs="Arial"/>
          <w:color w:val="000000" w:themeColor="text1"/>
          <w:sz w:val="18"/>
          <w:szCs w:val="18"/>
        </w:rPr>
        <w:t xml:space="preserve"> non-refundable deposit must be submitted </w:t>
      </w:r>
      <w:r w:rsidR="00B74512" w:rsidRPr="009B6078">
        <w:rPr>
          <w:rFonts w:ascii="Arial" w:hAnsi="Arial" w:cs="Arial"/>
          <w:color w:val="000000" w:themeColor="text1"/>
          <w:sz w:val="18"/>
          <w:szCs w:val="18"/>
        </w:rPr>
        <w:t xml:space="preserve">at the time of registration. </w:t>
      </w:r>
      <w:r w:rsidR="00530408" w:rsidRPr="009B6078">
        <w:rPr>
          <w:rFonts w:ascii="Arial" w:hAnsi="Arial" w:cs="Arial"/>
          <w:color w:val="000000" w:themeColor="text1"/>
          <w:sz w:val="18"/>
          <w:szCs w:val="18"/>
        </w:rPr>
        <w:t xml:space="preserve">You may cancel your registration on or before </w:t>
      </w:r>
      <w:r w:rsidR="00E5617F">
        <w:rPr>
          <w:rFonts w:ascii="Arial" w:hAnsi="Arial" w:cs="Arial"/>
          <w:color w:val="000000" w:themeColor="text1"/>
          <w:sz w:val="18"/>
          <w:szCs w:val="18"/>
        </w:rPr>
        <w:t>June 15</w:t>
      </w:r>
      <w:r w:rsidR="00530408" w:rsidRPr="009B6078">
        <w:rPr>
          <w:rFonts w:ascii="Arial" w:hAnsi="Arial" w:cs="Arial"/>
          <w:color w:val="000000" w:themeColor="text1"/>
          <w:sz w:val="18"/>
          <w:szCs w:val="18"/>
        </w:rPr>
        <w:t xml:space="preserve"> for a full refund minus </w:t>
      </w:r>
      <w:r w:rsidR="00B67672" w:rsidRPr="009B6078">
        <w:rPr>
          <w:rFonts w:ascii="Arial" w:hAnsi="Arial" w:cs="Arial"/>
          <w:color w:val="000000" w:themeColor="text1"/>
          <w:sz w:val="18"/>
          <w:szCs w:val="18"/>
        </w:rPr>
        <w:t>the $</w:t>
      </w:r>
      <w:r w:rsidR="00853193" w:rsidRPr="009B6078">
        <w:rPr>
          <w:rFonts w:ascii="Arial" w:hAnsi="Arial" w:cs="Arial"/>
          <w:color w:val="000000" w:themeColor="text1"/>
          <w:sz w:val="18"/>
          <w:szCs w:val="18"/>
        </w:rPr>
        <w:t>4</w:t>
      </w:r>
      <w:r w:rsidR="009B6078" w:rsidRPr="009B6078">
        <w:rPr>
          <w:rFonts w:ascii="Arial" w:hAnsi="Arial" w:cs="Arial"/>
          <w:color w:val="000000" w:themeColor="text1"/>
          <w:sz w:val="18"/>
          <w:szCs w:val="18"/>
        </w:rPr>
        <w:t>1</w:t>
      </w:r>
      <w:r w:rsidR="00853193" w:rsidRPr="009B6078">
        <w:rPr>
          <w:rFonts w:ascii="Arial" w:hAnsi="Arial" w:cs="Arial"/>
          <w:color w:val="000000" w:themeColor="text1"/>
          <w:sz w:val="18"/>
          <w:szCs w:val="18"/>
        </w:rPr>
        <w:t>5</w:t>
      </w:r>
      <w:r w:rsidR="005845A3" w:rsidRPr="009B6078">
        <w:rPr>
          <w:rFonts w:ascii="Arial" w:hAnsi="Arial" w:cs="Arial"/>
          <w:color w:val="000000" w:themeColor="text1"/>
          <w:sz w:val="18"/>
          <w:szCs w:val="18"/>
        </w:rPr>
        <w:t>.00</w:t>
      </w:r>
      <w:r w:rsidR="00B67672" w:rsidRPr="009B6078">
        <w:rPr>
          <w:rFonts w:ascii="Arial" w:hAnsi="Arial" w:cs="Arial"/>
          <w:color w:val="000000" w:themeColor="text1"/>
          <w:sz w:val="18"/>
          <w:szCs w:val="18"/>
        </w:rPr>
        <w:t xml:space="preserve"> deposit</w:t>
      </w:r>
      <w:r w:rsidR="00530408" w:rsidRPr="009B6078">
        <w:rPr>
          <w:rFonts w:ascii="Arial" w:hAnsi="Arial" w:cs="Arial"/>
          <w:color w:val="000000" w:themeColor="text1"/>
          <w:sz w:val="18"/>
          <w:szCs w:val="18"/>
        </w:rPr>
        <w:t xml:space="preserve">. After </w:t>
      </w:r>
      <w:r w:rsidR="00E5617F">
        <w:rPr>
          <w:rFonts w:ascii="Arial" w:hAnsi="Arial" w:cs="Arial"/>
          <w:color w:val="000000" w:themeColor="text1"/>
          <w:sz w:val="18"/>
          <w:szCs w:val="18"/>
        </w:rPr>
        <w:t>June 15</w:t>
      </w:r>
      <w:r w:rsidR="00530408" w:rsidRPr="009B6078">
        <w:rPr>
          <w:rFonts w:ascii="Arial" w:hAnsi="Arial" w:cs="Arial"/>
          <w:color w:val="000000" w:themeColor="text1"/>
          <w:sz w:val="18"/>
          <w:szCs w:val="18"/>
        </w:rPr>
        <w:t xml:space="preserve">, there </w:t>
      </w:r>
      <w:r w:rsidR="00E5617F">
        <w:rPr>
          <w:rFonts w:ascii="Arial" w:hAnsi="Arial" w:cs="Arial"/>
          <w:color w:val="000000" w:themeColor="text1"/>
          <w:sz w:val="18"/>
          <w:szCs w:val="18"/>
        </w:rPr>
        <w:t>will</w:t>
      </w:r>
      <w:r w:rsidR="00530408" w:rsidRPr="009B6078">
        <w:rPr>
          <w:rFonts w:ascii="Arial" w:hAnsi="Arial" w:cs="Arial"/>
          <w:color w:val="000000" w:themeColor="text1"/>
          <w:sz w:val="18"/>
          <w:szCs w:val="18"/>
        </w:rPr>
        <w:t xml:space="preserve"> be no refunds.</w:t>
      </w:r>
    </w:p>
    <w:p w14:paraId="1C47BC71" w14:textId="77777777" w:rsidR="00EE2FC6" w:rsidRPr="00E37530" w:rsidRDefault="00EE2FC6" w:rsidP="00EE2FC6">
      <w:pPr>
        <w:pStyle w:val="BodyText2"/>
        <w:spacing w:before="120"/>
        <w:rPr>
          <w:rFonts w:ascii="Lucida Handwriting" w:hAnsi="Lucida Handwriting"/>
          <w:b/>
          <w:sz w:val="23"/>
          <w:szCs w:val="23"/>
        </w:rPr>
      </w:pPr>
      <w:r w:rsidRPr="00E37530">
        <w:rPr>
          <w:rFonts w:ascii="Lucida Handwriting" w:hAnsi="Lucida Handwriting"/>
          <w:b/>
          <w:sz w:val="23"/>
          <w:szCs w:val="23"/>
        </w:rPr>
        <w:t>Accommodations</w:t>
      </w:r>
    </w:p>
    <w:p w14:paraId="0714F01B" w14:textId="77777777" w:rsidR="00EE2FC6" w:rsidRPr="009B03D2" w:rsidRDefault="00EE2FC6" w:rsidP="00EE2FC6">
      <w:pPr>
        <w:pStyle w:val="BodyText3"/>
        <w:spacing w:after="0"/>
        <w:rPr>
          <w:rFonts w:ascii="Arial" w:hAnsi="Arial" w:cs="Arial"/>
          <w:sz w:val="18"/>
          <w:szCs w:val="18"/>
        </w:rPr>
      </w:pPr>
      <w:r w:rsidRPr="009B03D2">
        <w:rPr>
          <w:rFonts w:ascii="Arial" w:hAnsi="Arial" w:cs="Arial"/>
          <w:sz w:val="18"/>
          <w:szCs w:val="18"/>
        </w:rPr>
        <w:t xml:space="preserve">The training will be held at </w:t>
      </w:r>
      <w:hyperlink r:id="rId13" w:history="1">
        <w:r w:rsidRPr="009B03D2">
          <w:rPr>
            <w:rStyle w:val="Hyperlink"/>
            <w:rFonts w:ascii="Arial" w:hAnsi="Arial" w:cs="Arial"/>
            <w:sz w:val="18"/>
            <w:szCs w:val="18"/>
          </w:rPr>
          <w:t>Wildacres Retreat</w:t>
        </w:r>
      </w:hyperlink>
      <w:r w:rsidRPr="009B03D2">
        <w:rPr>
          <w:rFonts w:ascii="Arial" w:hAnsi="Arial" w:cs="Arial"/>
          <w:sz w:val="18"/>
          <w:szCs w:val="18"/>
        </w:rPr>
        <w:t>, a beautiful mountaintop setting near Little Switzerland, NC. All participants must stay on-site. All rooms have 2 beds and a private bath.  We will assign you a roommate unless you identify one when you pre-register. Wildacres Retreat is a smoke-free facility.  Linens are provided.</w:t>
      </w:r>
    </w:p>
    <w:p w14:paraId="494BE000" w14:textId="77777777" w:rsidR="00EE2FC6" w:rsidRPr="00E37530" w:rsidRDefault="00EE2FC6" w:rsidP="00EE2FC6">
      <w:pPr>
        <w:pStyle w:val="Heading5"/>
        <w:spacing w:before="120" w:after="0"/>
        <w:rPr>
          <w:rFonts w:ascii="Lucida Handwriting" w:hAnsi="Lucida Handwriting"/>
          <w:i w:val="0"/>
          <w:sz w:val="23"/>
          <w:szCs w:val="23"/>
        </w:rPr>
      </w:pPr>
      <w:r w:rsidRPr="00E37530">
        <w:rPr>
          <w:rFonts w:ascii="Lucida Handwriting" w:hAnsi="Lucida Handwriting"/>
          <w:i w:val="0"/>
          <w:sz w:val="23"/>
          <w:szCs w:val="23"/>
        </w:rPr>
        <w:t>Directions</w:t>
      </w:r>
      <w:r>
        <w:rPr>
          <w:rFonts w:ascii="Lucida Handwriting" w:hAnsi="Lucida Handwriting"/>
          <w:i w:val="0"/>
          <w:sz w:val="23"/>
          <w:szCs w:val="23"/>
        </w:rPr>
        <w:t xml:space="preserve"> </w:t>
      </w:r>
    </w:p>
    <w:p w14:paraId="6BB6FA3C" w14:textId="73027325" w:rsidR="00F75FAC" w:rsidRPr="007612D8" w:rsidRDefault="00EE2FC6" w:rsidP="00EE2FC6">
      <w:pPr>
        <w:jc w:val="both"/>
        <w:rPr>
          <w:rFonts w:ascii="Arial" w:hAnsi="Arial" w:cs="Arial"/>
          <w:i/>
          <w:iCs/>
          <w:color w:val="000000" w:themeColor="text1"/>
          <w:sz w:val="18"/>
          <w:szCs w:val="18"/>
        </w:rPr>
      </w:pPr>
      <w:r w:rsidRPr="009B03D2">
        <w:rPr>
          <w:rFonts w:ascii="Arial" w:hAnsi="Arial" w:cs="Arial"/>
          <w:sz w:val="18"/>
          <w:szCs w:val="18"/>
        </w:rPr>
        <w:t xml:space="preserve">Wildacres Retreat is near Little Switzerland, NC.  </w:t>
      </w:r>
      <w:r w:rsidRPr="007612D8">
        <w:rPr>
          <w:rFonts w:ascii="Arial" w:hAnsi="Arial" w:cs="Arial"/>
          <w:b/>
          <w:bCs/>
          <w:sz w:val="18"/>
          <w:szCs w:val="18"/>
        </w:rPr>
        <w:t>From Marion</w:t>
      </w:r>
      <w:r w:rsidRPr="009B03D2">
        <w:rPr>
          <w:rFonts w:ascii="Arial" w:hAnsi="Arial" w:cs="Arial"/>
          <w:sz w:val="18"/>
          <w:szCs w:val="18"/>
        </w:rPr>
        <w:t xml:space="preserve">, </w:t>
      </w:r>
      <w:r w:rsidR="00F75FAC" w:rsidRPr="007612D8">
        <w:rPr>
          <w:rFonts w:ascii="Arial" w:hAnsi="Arial" w:cs="Arial"/>
          <w:color w:val="000000" w:themeColor="text1"/>
          <w:sz w:val="18"/>
          <w:szCs w:val="18"/>
        </w:rPr>
        <w:t>go north 7.4 miles on</w:t>
      </w:r>
      <w:r w:rsidRPr="007612D8">
        <w:rPr>
          <w:rFonts w:ascii="Arial" w:hAnsi="Arial" w:cs="Arial"/>
          <w:color w:val="000000" w:themeColor="text1"/>
          <w:sz w:val="18"/>
          <w:szCs w:val="18"/>
        </w:rPr>
        <w:t xml:space="preserve"> Hwy 226 </w:t>
      </w:r>
      <w:r w:rsidR="00F75FAC" w:rsidRPr="007612D8">
        <w:rPr>
          <w:rFonts w:ascii="Arial" w:hAnsi="Arial" w:cs="Arial"/>
          <w:color w:val="000000" w:themeColor="text1"/>
          <w:sz w:val="18"/>
          <w:szCs w:val="18"/>
        </w:rPr>
        <w:t>toward Spruce Pine</w:t>
      </w:r>
      <w:r w:rsidRPr="007612D8">
        <w:rPr>
          <w:rFonts w:ascii="Arial" w:hAnsi="Arial" w:cs="Arial"/>
          <w:color w:val="000000" w:themeColor="text1"/>
          <w:sz w:val="18"/>
          <w:szCs w:val="18"/>
        </w:rPr>
        <w:t xml:space="preserve">, and then </w:t>
      </w:r>
      <w:r w:rsidR="00D82995" w:rsidRPr="007612D8">
        <w:rPr>
          <w:rFonts w:ascii="Arial" w:hAnsi="Arial" w:cs="Arial"/>
          <w:color w:val="000000" w:themeColor="text1"/>
          <w:sz w:val="18"/>
          <w:szCs w:val="18"/>
        </w:rPr>
        <w:t>turn</w:t>
      </w:r>
      <w:r w:rsidRPr="007612D8">
        <w:rPr>
          <w:rFonts w:ascii="Arial" w:hAnsi="Arial" w:cs="Arial"/>
          <w:color w:val="000000" w:themeColor="text1"/>
          <w:sz w:val="18"/>
          <w:szCs w:val="18"/>
        </w:rPr>
        <w:t xml:space="preserve"> </w:t>
      </w:r>
      <w:r w:rsidR="00F75FAC" w:rsidRPr="007612D8">
        <w:rPr>
          <w:rFonts w:ascii="Arial" w:hAnsi="Arial" w:cs="Arial"/>
          <w:color w:val="000000" w:themeColor="text1"/>
          <w:sz w:val="18"/>
          <w:szCs w:val="18"/>
        </w:rPr>
        <w:t xml:space="preserve">left onto 226A. </w:t>
      </w:r>
      <w:r w:rsidRPr="007612D8">
        <w:rPr>
          <w:rFonts w:ascii="Arial" w:hAnsi="Arial" w:cs="Arial"/>
          <w:color w:val="000000" w:themeColor="text1"/>
          <w:sz w:val="18"/>
          <w:szCs w:val="18"/>
        </w:rPr>
        <w:t xml:space="preserve">Go </w:t>
      </w:r>
      <w:r w:rsidR="00F75FAC" w:rsidRPr="007612D8">
        <w:rPr>
          <w:rFonts w:ascii="Arial" w:hAnsi="Arial" w:cs="Arial"/>
          <w:color w:val="000000" w:themeColor="text1"/>
          <w:sz w:val="18"/>
          <w:szCs w:val="18"/>
        </w:rPr>
        <w:t>6.5</w:t>
      </w:r>
      <w:r w:rsidRPr="007612D8">
        <w:rPr>
          <w:rFonts w:ascii="Arial" w:hAnsi="Arial" w:cs="Arial"/>
          <w:color w:val="000000" w:themeColor="text1"/>
          <w:sz w:val="18"/>
          <w:szCs w:val="18"/>
        </w:rPr>
        <w:t xml:space="preserve"> miles </w:t>
      </w:r>
      <w:r w:rsidR="00F75FAC" w:rsidRPr="007612D8">
        <w:rPr>
          <w:rFonts w:ascii="Arial" w:hAnsi="Arial" w:cs="Arial"/>
          <w:color w:val="000000" w:themeColor="text1"/>
          <w:sz w:val="18"/>
          <w:szCs w:val="18"/>
        </w:rPr>
        <w:t xml:space="preserve">and </w:t>
      </w:r>
      <w:r w:rsidR="00D82995" w:rsidRPr="007612D8">
        <w:rPr>
          <w:rFonts w:ascii="Arial" w:hAnsi="Arial" w:cs="Arial"/>
          <w:color w:val="000000" w:themeColor="text1"/>
          <w:sz w:val="18"/>
          <w:szCs w:val="18"/>
        </w:rPr>
        <w:t>turn</w:t>
      </w:r>
      <w:r w:rsidR="00F75FAC" w:rsidRPr="007612D8">
        <w:rPr>
          <w:rFonts w:ascii="Arial" w:hAnsi="Arial" w:cs="Arial"/>
          <w:color w:val="000000" w:themeColor="text1"/>
          <w:sz w:val="18"/>
          <w:szCs w:val="18"/>
        </w:rPr>
        <w:t xml:space="preserve"> left onto</w:t>
      </w:r>
      <w:r w:rsidRPr="007612D8">
        <w:rPr>
          <w:rFonts w:ascii="Arial" w:hAnsi="Arial" w:cs="Arial"/>
          <w:color w:val="000000" w:themeColor="text1"/>
          <w:sz w:val="18"/>
          <w:szCs w:val="18"/>
        </w:rPr>
        <w:t xml:space="preserve"> Wildacres</w:t>
      </w:r>
      <w:r w:rsidR="00F75FAC" w:rsidRPr="007612D8">
        <w:rPr>
          <w:rFonts w:ascii="Arial" w:hAnsi="Arial" w:cs="Arial"/>
          <w:color w:val="000000" w:themeColor="text1"/>
          <w:sz w:val="18"/>
          <w:szCs w:val="18"/>
        </w:rPr>
        <w:t xml:space="preserve"> Road.</w:t>
      </w:r>
      <w:r w:rsidRPr="007612D8">
        <w:rPr>
          <w:rFonts w:ascii="Arial" w:hAnsi="Arial" w:cs="Arial"/>
          <w:color w:val="000000" w:themeColor="text1"/>
          <w:sz w:val="18"/>
          <w:szCs w:val="18"/>
        </w:rPr>
        <w:t xml:space="preserve"> </w:t>
      </w:r>
      <w:r w:rsidR="00F75FAC" w:rsidRPr="007612D8">
        <w:rPr>
          <w:rFonts w:ascii="Arial" w:hAnsi="Arial" w:cs="Arial"/>
          <w:color w:val="000000" w:themeColor="text1"/>
          <w:sz w:val="18"/>
          <w:szCs w:val="18"/>
        </w:rPr>
        <w:t>Go 1.1 miles on the gravel road to the paved drive</w:t>
      </w:r>
      <w:r w:rsidRPr="007612D8">
        <w:rPr>
          <w:rFonts w:ascii="Arial" w:hAnsi="Arial" w:cs="Arial"/>
          <w:color w:val="000000" w:themeColor="text1"/>
          <w:sz w:val="18"/>
          <w:szCs w:val="18"/>
        </w:rPr>
        <w:t xml:space="preserve"> on the </w:t>
      </w:r>
      <w:r w:rsidR="00F75FAC" w:rsidRPr="007612D8">
        <w:rPr>
          <w:rFonts w:ascii="Arial" w:hAnsi="Arial" w:cs="Arial"/>
          <w:color w:val="000000" w:themeColor="text1"/>
          <w:sz w:val="18"/>
          <w:szCs w:val="18"/>
        </w:rPr>
        <w:t>right</w:t>
      </w:r>
      <w:r w:rsidRPr="007612D8">
        <w:rPr>
          <w:rFonts w:ascii="Arial" w:hAnsi="Arial" w:cs="Arial"/>
          <w:color w:val="000000" w:themeColor="text1"/>
          <w:sz w:val="18"/>
          <w:szCs w:val="18"/>
        </w:rPr>
        <w:t xml:space="preserve">. </w:t>
      </w:r>
      <w:r w:rsidR="007612D8" w:rsidRPr="007612D8">
        <w:rPr>
          <w:rFonts w:ascii="Arial" w:hAnsi="Arial" w:cs="Arial"/>
          <w:b/>
          <w:bCs/>
          <w:color w:val="000000" w:themeColor="text1"/>
          <w:sz w:val="18"/>
          <w:szCs w:val="18"/>
        </w:rPr>
        <w:t>From Boone</w:t>
      </w:r>
      <w:r w:rsidR="007612D8">
        <w:rPr>
          <w:rFonts w:ascii="Arial" w:hAnsi="Arial" w:cs="Arial"/>
          <w:color w:val="000000" w:themeColor="text1"/>
          <w:sz w:val="18"/>
          <w:szCs w:val="18"/>
        </w:rPr>
        <w:t xml:space="preserve">, go to Spruce Pine and take 226 south toward the Blue Ridge Parkway. Go south on the Parkway to Little Switzerland. Follow Hwy 226A south to Wildacres Road. Turn right onto Wildacres Road. </w:t>
      </w:r>
      <w:r w:rsidR="007612D8" w:rsidRPr="007612D8">
        <w:rPr>
          <w:rFonts w:ascii="Arial" w:hAnsi="Arial" w:cs="Arial"/>
          <w:color w:val="000000" w:themeColor="text1"/>
          <w:sz w:val="18"/>
          <w:szCs w:val="18"/>
        </w:rPr>
        <w:t>Go 1.1 miles on the gravel road to the paved drive on the right.</w:t>
      </w:r>
      <w:r w:rsidR="007612D8">
        <w:rPr>
          <w:rFonts w:ascii="Arial" w:hAnsi="Arial" w:cs="Arial"/>
          <w:color w:val="000000" w:themeColor="text1"/>
          <w:sz w:val="18"/>
          <w:szCs w:val="18"/>
        </w:rPr>
        <w:t xml:space="preserve"> </w:t>
      </w:r>
      <w:r w:rsidR="0048413F">
        <w:rPr>
          <w:rFonts w:ascii="Arial" w:hAnsi="Arial" w:cs="Arial"/>
          <w:i/>
          <w:iCs/>
          <w:color w:val="7030A0"/>
          <w:sz w:val="18"/>
          <w:szCs w:val="18"/>
        </w:rPr>
        <w:t>Both Wildacres Road and the</w:t>
      </w:r>
      <w:r w:rsidR="007612D8" w:rsidRPr="007612D8">
        <w:rPr>
          <w:rFonts w:ascii="Arial" w:hAnsi="Arial" w:cs="Arial"/>
          <w:i/>
          <w:iCs/>
          <w:color w:val="7030A0"/>
          <w:sz w:val="18"/>
          <w:szCs w:val="18"/>
        </w:rPr>
        <w:t xml:space="preserve"> Blue Ridge Parkway beyond Little Switzerland were badly damaged by Hurricane Helene and are not expected to be passable in 2025.</w:t>
      </w:r>
    </w:p>
    <w:p w14:paraId="65817B97" w14:textId="77777777" w:rsidR="00F75FAC" w:rsidRDefault="00F75FAC" w:rsidP="00EE2FC6">
      <w:pPr>
        <w:jc w:val="both"/>
        <w:rPr>
          <w:rFonts w:ascii="Arial" w:hAnsi="Arial" w:cs="Arial"/>
          <w:color w:val="FF0000"/>
          <w:sz w:val="18"/>
          <w:szCs w:val="18"/>
        </w:rPr>
      </w:pPr>
    </w:p>
    <w:p w14:paraId="7EDD2F92" w14:textId="61FFA64D" w:rsidR="00EE2FC6" w:rsidRPr="009B03D2" w:rsidRDefault="00EE2FC6" w:rsidP="00EE2FC6">
      <w:pPr>
        <w:jc w:val="both"/>
        <w:rPr>
          <w:rFonts w:ascii="Arial" w:hAnsi="Arial" w:cs="Arial"/>
          <w:sz w:val="18"/>
          <w:szCs w:val="18"/>
        </w:rPr>
      </w:pPr>
      <w:r w:rsidRPr="009B03D2">
        <w:rPr>
          <w:rFonts w:ascii="Arial" w:hAnsi="Arial" w:cs="Arial"/>
          <w:sz w:val="18"/>
          <w:szCs w:val="18"/>
        </w:rPr>
        <w:t>Charlotte (CLT) is the recommended airport.</w:t>
      </w:r>
      <w:r w:rsidR="00853193">
        <w:rPr>
          <w:rFonts w:ascii="Arial" w:hAnsi="Arial" w:cs="Arial"/>
          <w:sz w:val="18"/>
          <w:szCs w:val="18"/>
        </w:rPr>
        <w:t xml:space="preserve"> Print driving directions, since GPS is not consistently reliable in the mountains</w:t>
      </w:r>
      <w:r w:rsidR="00F75FAC">
        <w:rPr>
          <w:rFonts w:ascii="Arial" w:hAnsi="Arial" w:cs="Arial"/>
          <w:sz w:val="18"/>
          <w:szCs w:val="18"/>
        </w:rPr>
        <w:t xml:space="preserve"> and may quit just when you need it</w:t>
      </w:r>
      <w:r w:rsidR="00853193">
        <w:rPr>
          <w:rFonts w:ascii="Arial" w:hAnsi="Arial" w:cs="Arial"/>
          <w:sz w:val="18"/>
          <w:szCs w:val="18"/>
        </w:rPr>
        <w:t>.</w:t>
      </w:r>
      <w:r w:rsidRPr="009B03D2">
        <w:rPr>
          <w:rFonts w:ascii="Arial" w:hAnsi="Arial" w:cs="Arial"/>
          <w:sz w:val="18"/>
          <w:szCs w:val="18"/>
        </w:rPr>
        <w:t xml:space="preserve"> </w:t>
      </w:r>
      <w:r w:rsidRPr="00461C8E">
        <w:rPr>
          <w:rFonts w:ascii="Arial" w:hAnsi="Arial" w:cs="Arial"/>
          <w:b/>
          <w:bCs/>
          <w:color w:val="00B050"/>
          <w:sz w:val="18"/>
          <w:szCs w:val="18"/>
        </w:rPr>
        <w:t xml:space="preserve">If flying, please plan to arrive at CLT before 2:00 and depart after </w:t>
      </w:r>
      <w:r w:rsidR="0048413F">
        <w:rPr>
          <w:rFonts w:ascii="Arial" w:hAnsi="Arial" w:cs="Arial"/>
          <w:b/>
          <w:bCs/>
          <w:color w:val="00B050"/>
          <w:sz w:val="18"/>
          <w:szCs w:val="18"/>
        </w:rPr>
        <w:t>3</w:t>
      </w:r>
      <w:r w:rsidRPr="00461C8E">
        <w:rPr>
          <w:rFonts w:ascii="Arial" w:hAnsi="Arial" w:cs="Arial"/>
          <w:b/>
          <w:bCs/>
          <w:color w:val="00B050"/>
          <w:sz w:val="18"/>
          <w:szCs w:val="18"/>
        </w:rPr>
        <w:t>:00</w:t>
      </w:r>
      <w:r w:rsidRPr="00461C8E">
        <w:rPr>
          <w:rFonts w:ascii="Arial" w:hAnsi="Arial" w:cs="Arial"/>
          <w:b/>
          <w:bCs/>
          <w:sz w:val="18"/>
          <w:szCs w:val="18"/>
        </w:rPr>
        <w:t>.</w:t>
      </w:r>
    </w:p>
    <w:p w14:paraId="7E5449BA" w14:textId="756BAB32" w:rsidR="00530408" w:rsidRPr="00042E17" w:rsidRDefault="00530408" w:rsidP="00E06806">
      <w:pPr>
        <w:pStyle w:val="Header"/>
        <w:spacing w:before="120"/>
        <w:rPr>
          <w:color w:val="FF0000"/>
        </w:rPr>
      </w:pPr>
      <w:r w:rsidRPr="00E37530">
        <w:rPr>
          <w:rFonts w:ascii="Lucida Handwriting" w:hAnsi="Lucida Handwriting"/>
          <w:b/>
          <w:sz w:val="23"/>
          <w:szCs w:val="23"/>
        </w:rPr>
        <w:t>Questions?</w:t>
      </w:r>
      <w:r w:rsidR="00042E17">
        <w:rPr>
          <w:rFonts w:ascii="Lucida Handwriting" w:hAnsi="Lucida Handwriting"/>
          <w:b/>
          <w:sz w:val="23"/>
          <w:szCs w:val="23"/>
        </w:rPr>
        <w:t xml:space="preserve"> </w:t>
      </w:r>
    </w:p>
    <w:p w14:paraId="649834B5" w14:textId="4D2309C7" w:rsidR="00C67D0D" w:rsidRPr="00B874E3" w:rsidRDefault="00530408" w:rsidP="00B874E3">
      <w:pPr>
        <w:pStyle w:val="BodyText2"/>
        <w:rPr>
          <w:rFonts w:ascii="Arial" w:hAnsi="Arial" w:cs="Arial"/>
          <w:b/>
          <w:sz w:val="12"/>
          <w:szCs w:val="12"/>
        </w:rPr>
      </w:pPr>
      <w:r w:rsidRPr="00DA61AB">
        <w:rPr>
          <w:rFonts w:ascii="Arial" w:hAnsi="Arial" w:cs="Arial"/>
          <w:sz w:val="20"/>
        </w:rPr>
        <w:t xml:space="preserve">For information, visit </w:t>
      </w:r>
      <w:hyperlink r:id="rId14" w:history="1">
        <w:r w:rsidR="005F675A" w:rsidRPr="005A4ADD">
          <w:rPr>
            <w:rStyle w:val="Hyperlink"/>
            <w:rFonts w:ascii="Arial" w:hAnsi="Arial" w:cs="Arial"/>
            <w:sz w:val="20"/>
          </w:rPr>
          <w:t>Bonny Method of Guided Imagery and Music</w:t>
        </w:r>
      </w:hyperlink>
      <w:r w:rsidRPr="00DA61AB">
        <w:rPr>
          <w:rFonts w:ascii="Arial" w:hAnsi="Arial" w:cs="Arial"/>
          <w:sz w:val="20"/>
        </w:rPr>
        <w:t xml:space="preserve"> </w:t>
      </w:r>
      <w:r w:rsidR="005F675A">
        <w:rPr>
          <w:rFonts w:ascii="Arial" w:hAnsi="Arial" w:cs="Arial"/>
          <w:sz w:val="20"/>
        </w:rPr>
        <w:t xml:space="preserve">or contact </w:t>
      </w:r>
      <w:hyperlink r:id="rId15" w:history="1">
        <w:r w:rsidR="005F675A" w:rsidRPr="005A4ADD">
          <w:rPr>
            <w:rStyle w:val="Hyperlink"/>
            <w:rFonts w:ascii="Arial" w:hAnsi="Arial" w:cs="Arial"/>
            <w:sz w:val="20"/>
          </w:rPr>
          <w:t>Cathy McKinney</w:t>
        </w:r>
      </w:hyperlink>
      <w:r w:rsidR="005F675A">
        <w:rPr>
          <w:rFonts w:ascii="Arial" w:hAnsi="Arial" w:cs="Arial"/>
          <w:sz w:val="20"/>
        </w:rPr>
        <w:t xml:space="preserve"> by</w:t>
      </w:r>
      <w:r w:rsidRPr="00DA61AB">
        <w:rPr>
          <w:rFonts w:ascii="Arial" w:hAnsi="Arial" w:cs="Arial"/>
          <w:sz w:val="20"/>
        </w:rPr>
        <w:t xml:space="preserve"> email or by phone at </w:t>
      </w:r>
      <w:r w:rsidR="00C67D0D" w:rsidRPr="00DA61AB">
        <w:rPr>
          <w:rFonts w:ascii="Arial" w:hAnsi="Arial" w:cs="Arial"/>
          <w:sz w:val="20"/>
        </w:rPr>
        <w:t>828-</w:t>
      </w:r>
      <w:r w:rsidR="00D82995">
        <w:rPr>
          <w:rFonts w:ascii="Arial" w:hAnsi="Arial" w:cs="Arial"/>
          <w:sz w:val="20"/>
        </w:rPr>
        <w:t>773-4630</w:t>
      </w:r>
      <w:r w:rsidR="00B874E3">
        <w:rPr>
          <w:rFonts w:ascii="Arial" w:hAnsi="Arial" w:cs="Arial"/>
          <w:sz w:val="20"/>
        </w:rPr>
        <w:t>.</w:t>
      </w:r>
    </w:p>
    <w:p w14:paraId="009F51C3" w14:textId="77777777" w:rsidR="00F92842" w:rsidRPr="00461C8E" w:rsidRDefault="00F92842" w:rsidP="00B874E3">
      <w:pPr>
        <w:jc w:val="both"/>
        <w:rPr>
          <w:rFonts w:ascii="Lucida Handwriting" w:hAnsi="Lucida Handwriting"/>
          <w:b/>
          <w:sz w:val="12"/>
          <w:szCs w:val="12"/>
        </w:rPr>
      </w:pPr>
    </w:p>
    <w:p w14:paraId="6C7A62E0" w14:textId="21381C38" w:rsidR="00B874E3" w:rsidRPr="00461C8E" w:rsidRDefault="00B874E3" w:rsidP="00B874E3">
      <w:pPr>
        <w:jc w:val="both"/>
        <w:rPr>
          <w:rFonts w:ascii="Lucida Handwriting" w:hAnsi="Lucida Handwriting"/>
          <w:b/>
          <w:sz w:val="12"/>
          <w:szCs w:val="12"/>
        </w:rPr>
        <w:sectPr w:rsidR="00B874E3" w:rsidRPr="00461C8E" w:rsidSect="00E527D4">
          <w:type w:val="continuous"/>
          <w:pgSz w:w="12240" w:h="15840"/>
          <w:pgMar w:top="1440" w:right="1080" w:bottom="1440" w:left="1080" w:header="720" w:footer="720" w:gutter="0"/>
          <w:cols w:space="720"/>
          <w:docGrid w:linePitch="360"/>
        </w:sectPr>
      </w:pPr>
    </w:p>
    <w:p w14:paraId="266DF65B" w14:textId="779E613A" w:rsidR="00530408" w:rsidRPr="009B03D2" w:rsidRDefault="00530408" w:rsidP="00F92842">
      <w:pPr>
        <w:spacing w:after="60"/>
        <w:jc w:val="both"/>
        <w:rPr>
          <w:rFonts w:ascii="Lucida Handwriting" w:hAnsi="Lucida Handwriting"/>
          <w:b/>
          <w:spacing w:val="-8"/>
          <w:sz w:val="23"/>
          <w:szCs w:val="23"/>
        </w:rPr>
      </w:pPr>
      <w:r w:rsidRPr="009B03D2">
        <w:rPr>
          <w:rFonts w:ascii="Lucida Handwriting" w:hAnsi="Lucida Handwriting"/>
          <w:b/>
          <w:spacing w:val="-8"/>
          <w:sz w:val="23"/>
          <w:szCs w:val="23"/>
        </w:rPr>
        <w:t>Schedule</w:t>
      </w:r>
    </w:p>
    <w:p w14:paraId="1A789D94" w14:textId="77777777" w:rsidR="005E6FBF" w:rsidRPr="009B03D2" w:rsidRDefault="005E6FBF" w:rsidP="00F92842">
      <w:pPr>
        <w:spacing w:before="40"/>
        <w:rPr>
          <w:rFonts w:ascii="Arial" w:hAnsi="Arial" w:cs="Arial"/>
          <w:color w:val="000000" w:themeColor="text1"/>
          <w:spacing w:val="-8"/>
          <w:sz w:val="23"/>
          <w:szCs w:val="23"/>
        </w:rPr>
        <w:sectPr w:rsidR="005E6FBF" w:rsidRPr="009B03D2" w:rsidSect="00E527D4">
          <w:type w:val="continuous"/>
          <w:pgSz w:w="12240" w:h="15840"/>
          <w:pgMar w:top="1440" w:right="1080" w:bottom="1440" w:left="1080" w:header="720" w:footer="720" w:gutter="0"/>
          <w:cols w:space="720"/>
          <w:docGrid w:linePitch="360"/>
        </w:sectPr>
      </w:pPr>
    </w:p>
    <w:tbl>
      <w:tblPr>
        <w:tblW w:w="0" w:type="auto"/>
        <w:tblBorders>
          <w:top w:val="single" w:sz="4" w:space="0" w:color="auto"/>
          <w:left w:val="single" w:sz="4" w:space="0" w:color="FFFFFF"/>
          <w:bottom w:val="single" w:sz="4" w:space="0" w:color="auto"/>
          <w:right w:val="single" w:sz="4" w:space="0" w:color="FFFFFF"/>
          <w:insideH w:val="single" w:sz="4" w:space="0" w:color="FFFFFF"/>
          <w:insideV w:val="single" w:sz="4" w:space="0" w:color="FFFFFF"/>
        </w:tblBorders>
        <w:tblLook w:val="04A0" w:firstRow="1" w:lastRow="0" w:firstColumn="1" w:lastColumn="0" w:noHBand="0" w:noVBand="1"/>
      </w:tblPr>
      <w:tblGrid>
        <w:gridCol w:w="2201"/>
        <w:gridCol w:w="1677"/>
      </w:tblGrid>
      <w:tr w:rsidR="00EE2FC6" w:rsidRPr="00EE2FC6" w14:paraId="5A023BCB" w14:textId="77777777" w:rsidTr="00EE2FC6">
        <w:trPr>
          <w:trHeight w:val="188"/>
        </w:trPr>
        <w:tc>
          <w:tcPr>
            <w:tcW w:w="2201" w:type="dxa"/>
            <w:vMerge w:val="restart"/>
          </w:tcPr>
          <w:p w14:paraId="2795D67C" w14:textId="4E45FA90" w:rsidR="00EE2FC6" w:rsidRPr="0086140F" w:rsidRDefault="00EE2FC6" w:rsidP="008D2362">
            <w:pPr>
              <w:spacing w:before="40"/>
              <w:rPr>
                <w:rFonts w:ascii="Arial" w:hAnsi="Arial" w:cs="Arial"/>
                <w:color w:val="000000" w:themeColor="text1"/>
                <w:sz w:val="18"/>
                <w:szCs w:val="18"/>
              </w:rPr>
            </w:pPr>
            <w:r w:rsidRPr="0086140F">
              <w:rPr>
                <w:rFonts w:ascii="Arial" w:hAnsi="Arial" w:cs="Arial"/>
                <w:color w:val="000000" w:themeColor="text1"/>
                <w:sz w:val="18"/>
                <w:szCs w:val="18"/>
              </w:rPr>
              <w:t xml:space="preserve">Monday, </w:t>
            </w:r>
            <w:r w:rsidR="00E5617F">
              <w:rPr>
                <w:rFonts w:ascii="Arial" w:hAnsi="Arial" w:cs="Arial"/>
                <w:color w:val="000000" w:themeColor="text1"/>
                <w:sz w:val="18"/>
                <w:szCs w:val="18"/>
              </w:rPr>
              <w:t>August 11</w:t>
            </w:r>
          </w:p>
          <w:p w14:paraId="3A5211B0"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Registration</w:t>
            </w:r>
          </w:p>
        </w:tc>
        <w:tc>
          <w:tcPr>
            <w:tcW w:w="1677" w:type="dxa"/>
          </w:tcPr>
          <w:p w14:paraId="797D6114" w14:textId="77777777" w:rsidR="00EE2FC6" w:rsidRPr="00EE2FC6" w:rsidRDefault="00EE2FC6" w:rsidP="008D2362">
            <w:pPr>
              <w:jc w:val="right"/>
              <w:rPr>
                <w:rFonts w:ascii="Arial" w:hAnsi="Arial" w:cs="Arial"/>
                <w:color w:val="000000" w:themeColor="text1"/>
                <w:sz w:val="18"/>
                <w:szCs w:val="18"/>
              </w:rPr>
            </w:pPr>
          </w:p>
        </w:tc>
      </w:tr>
      <w:tr w:rsidR="00EE2FC6" w:rsidRPr="00EE2FC6" w14:paraId="0D3C2BE7" w14:textId="77777777" w:rsidTr="00EE2FC6">
        <w:trPr>
          <w:trHeight w:val="187"/>
        </w:trPr>
        <w:tc>
          <w:tcPr>
            <w:tcW w:w="2201" w:type="dxa"/>
            <w:vMerge/>
          </w:tcPr>
          <w:p w14:paraId="22BCBA95" w14:textId="77777777" w:rsidR="00EE2FC6" w:rsidRPr="0086140F" w:rsidRDefault="00EE2FC6" w:rsidP="008D2362">
            <w:pPr>
              <w:rPr>
                <w:rFonts w:ascii="Arial" w:hAnsi="Arial" w:cs="Arial"/>
                <w:color w:val="000000" w:themeColor="text1"/>
                <w:sz w:val="18"/>
                <w:szCs w:val="18"/>
              </w:rPr>
            </w:pPr>
          </w:p>
        </w:tc>
        <w:tc>
          <w:tcPr>
            <w:tcW w:w="1677" w:type="dxa"/>
          </w:tcPr>
          <w:p w14:paraId="3D4EA5D2"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4:00 – 5:30</w:t>
            </w:r>
          </w:p>
        </w:tc>
      </w:tr>
      <w:tr w:rsidR="00EE2FC6" w:rsidRPr="00EE2FC6" w14:paraId="0E963464" w14:textId="77777777" w:rsidTr="00EE2FC6">
        <w:tc>
          <w:tcPr>
            <w:tcW w:w="2201" w:type="dxa"/>
          </w:tcPr>
          <w:p w14:paraId="586D02C0"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Dinner </w:t>
            </w:r>
          </w:p>
        </w:tc>
        <w:tc>
          <w:tcPr>
            <w:tcW w:w="1677" w:type="dxa"/>
          </w:tcPr>
          <w:p w14:paraId="690F64AD"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 xml:space="preserve">6:00 </w:t>
            </w:r>
          </w:p>
        </w:tc>
      </w:tr>
      <w:tr w:rsidR="00EE2FC6" w:rsidRPr="00EE2FC6" w14:paraId="0E44B697" w14:textId="77777777" w:rsidTr="00EE2FC6">
        <w:tc>
          <w:tcPr>
            <w:tcW w:w="2201" w:type="dxa"/>
          </w:tcPr>
          <w:p w14:paraId="33649740"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Opening Session</w:t>
            </w:r>
          </w:p>
        </w:tc>
        <w:tc>
          <w:tcPr>
            <w:tcW w:w="1677" w:type="dxa"/>
          </w:tcPr>
          <w:p w14:paraId="350B518F"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 xml:space="preserve">7:30-9:30 </w:t>
            </w:r>
          </w:p>
        </w:tc>
      </w:tr>
      <w:tr w:rsidR="00EE2FC6" w:rsidRPr="00EE2FC6" w14:paraId="1468187D" w14:textId="77777777" w:rsidTr="00EE2FC6">
        <w:tc>
          <w:tcPr>
            <w:tcW w:w="2201" w:type="dxa"/>
          </w:tcPr>
          <w:p w14:paraId="7D1D77F3"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Tuesday</w:t>
            </w:r>
            <w:r w:rsidRPr="0086140F">
              <w:rPr>
                <w:rFonts w:ascii="Arial" w:hAnsi="Arial" w:cs="Arial"/>
                <w:color w:val="000000" w:themeColor="text1"/>
                <w:sz w:val="18"/>
                <w:szCs w:val="18"/>
              </w:rPr>
              <w:softHyphen/>
              <w:t>–Saturday</w:t>
            </w:r>
          </w:p>
        </w:tc>
        <w:tc>
          <w:tcPr>
            <w:tcW w:w="1677" w:type="dxa"/>
          </w:tcPr>
          <w:p w14:paraId="6E8F8ED9" w14:textId="77777777" w:rsidR="00EE2FC6" w:rsidRPr="00EE2FC6" w:rsidRDefault="00EE2FC6" w:rsidP="008D2362">
            <w:pPr>
              <w:jc w:val="right"/>
              <w:rPr>
                <w:rFonts w:ascii="Arial" w:hAnsi="Arial" w:cs="Arial"/>
                <w:color w:val="000000" w:themeColor="text1"/>
                <w:sz w:val="18"/>
                <w:szCs w:val="18"/>
              </w:rPr>
            </w:pPr>
          </w:p>
        </w:tc>
      </w:tr>
      <w:tr w:rsidR="00EE2FC6" w:rsidRPr="00EE2FC6" w14:paraId="43E38DC6" w14:textId="77777777" w:rsidTr="00EE2FC6">
        <w:tc>
          <w:tcPr>
            <w:tcW w:w="2201" w:type="dxa"/>
          </w:tcPr>
          <w:p w14:paraId="78803E69"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Breakfast</w:t>
            </w:r>
          </w:p>
        </w:tc>
        <w:tc>
          <w:tcPr>
            <w:tcW w:w="1677" w:type="dxa"/>
          </w:tcPr>
          <w:p w14:paraId="6AE73B87"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8:00</w:t>
            </w:r>
          </w:p>
        </w:tc>
      </w:tr>
      <w:tr w:rsidR="00EE2FC6" w:rsidRPr="00EE2FC6" w14:paraId="558D23AB" w14:textId="77777777" w:rsidTr="00EE2FC6">
        <w:tc>
          <w:tcPr>
            <w:tcW w:w="2201" w:type="dxa"/>
          </w:tcPr>
          <w:p w14:paraId="0BC2B5C8"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Morning Session</w:t>
            </w:r>
          </w:p>
        </w:tc>
        <w:tc>
          <w:tcPr>
            <w:tcW w:w="1677" w:type="dxa"/>
          </w:tcPr>
          <w:p w14:paraId="47C46CC2"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9:00-12:15</w:t>
            </w:r>
          </w:p>
        </w:tc>
      </w:tr>
      <w:tr w:rsidR="00EE2FC6" w:rsidRPr="00EE2FC6" w14:paraId="03B5E09D" w14:textId="77777777" w:rsidTr="00EE2FC6">
        <w:tc>
          <w:tcPr>
            <w:tcW w:w="2201" w:type="dxa"/>
          </w:tcPr>
          <w:p w14:paraId="229E451E"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Lunch</w:t>
            </w:r>
          </w:p>
        </w:tc>
        <w:tc>
          <w:tcPr>
            <w:tcW w:w="1677" w:type="dxa"/>
          </w:tcPr>
          <w:p w14:paraId="2CCE5C40"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12:30</w:t>
            </w:r>
          </w:p>
        </w:tc>
      </w:tr>
      <w:tr w:rsidR="00EE2FC6" w:rsidRPr="00EE2FC6" w14:paraId="666C3E94" w14:textId="77777777" w:rsidTr="00EE2FC6">
        <w:tc>
          <w:tcPr>
            <w:tcW w:w="2201" w:type="dxa"/>
          </w:tcPr>
          <w:p w14:paraId="7376A6F2"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Afternoon Session</w:t>
            </w:r>
          </w:p>
        </w:tc>
        <w:tc>
          <w:tcPr>
            <w:tcW w:w="1677" w:type="dxa"/>
          </w:tcPr>
          <w:p w14:paraId="29EF8FCC"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1:45-5:45</w:t>
            </w:r>
          </w:p>
        </w:tc>
      </w:tr>
      <w:tr w:rsidR="00EE2FC6" w:rsidRPr="00EE2FC6" w14:paraId="15FA96C1" w14:textId="77777777" w:rsidTr="00EE2FC6">
        <w:tc>
          <w:tcPr>
            <w:tcW w:w="2201" w:type="dxa"/>
          </w:tcPr>
          <w:p w14:paraId="61A999D1" w14:textId="77777777"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     Evening Session</w:t>
            </w:r>
          </w:p>
        </w:tc>
        <w:tc>
          <w:tcPr>
            <w:tcW w:w="1677" w:type="dxa"/>
          </w:tcPr>
          <w:p w14:paraId="427ECFE7"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7:30-9:30</w:t>
            </w:r>
          </w:p>
        </w:tc>
      </w:tr>
      <w:tr w:rsidR="00EE2FC6" w:rsidRPr="00EE2FC6" w14:paraId="7EC87B3F" w14:textId="77777777" w:rsidTr="00EE2FC6">
        <w:tc>
          <w:tcPr>
            <w:tcW w:w="2201" w:type="dxa"/>
          </w:tcPr>
          <w:p w14:paraId="497628AE" w14:textId="5712CDAF" w:rsidR="00EE2FC6" w:rsidRPr="0086140F" w:rsidRDefault="00EE2FC6" w:rsidP="008D2362">
            <w:pPr>
              <w:rPr>
                <w:rFonts w:ascii="Arial" w:hAnsi="Arial" w:cs="Arial"/>
                <w:color w:val="000000" w:themeColor="text1"/>
                <w:sz w:val="18"/>
                <w:szCs w:val="18"/>
              </w:rPr>
            </w:pPr>
            <w:r w:rsidRPr="0086140F">
              <w:rPr>
                <w:rFonts w:ascii="Arial" w:hAnsi="Arial" w:cs="Arial"/>
                <w:color w:val="000000" w:themeColor="text1"/>
                <w:sz w:val="18"/>
                <w:szCs w:val="18"/>
              </w:rPr>
              <w:t xml:space="preserve">Sunday, </w:t>
            </w:r>
            <w:r w:rsidR="00E5617F">
              <w:rPr>
                <w:rFonts w:ascii="Arial" w:hAnsi="Arial" w:cs="Arial"/>
                <w:color w:val="000000" w:themeColor="text1"/>
                <w:sz w:val="18"/>
                <w:szCs w:val="18"/>
              </w:rPr>
              <w:t>August 17</w:t>
            </w:r>
          </w:p>
        </w:tc>
        <w:tc>
          <w:tcPr>
            <w:tcW w:w="1677" w:type="dxa"/>
          </w:tcPr>
          <w:p w14:paraId="55036863" w14:textId="77777777" w:rsidR="00EE2FC6" w:rsidRPr="00EE2FC6" w:rsidRDefault="00EE2FC6" w:rsidP="008D2362">
            <w:pPr>
              <w:jc w:val="right"/>
              <w:rPr>
                <w:rFonts w:ascii="Arial" w:hAnsi="Arial" w:cs="Arial"/>
                <w:color w:val="000000" w:themeColor="text1"/>
                <w:sz w:val="18"/>
                <w:szCs w:val="18"/>
              </w:rPr>
            </w:pPr>
          </w:p>
        </w:tc>
      </w:tr>
      <w:tr w:rsidR="00EE2FC6" w:rsidRPr="00EE2FC6" w14:paraId="6C30EC06" w14:textId="77777777" w:rsidTr="00EE2FC6">
        <w:tc>
          <w:tcPr>
            <w:tcW w:w="2201" w:type="dxa"/>
          </w:tcPr>
          <w:p w14:paraId="6C2D258E" w14:textId="77777777" w:rsidR="00EE2FC6" w:rsidRPr="00EE2FC6" w:rsidRDefault="00EE2FC6" w:rsidP="008D2362">
            <w:pPr>
              <w:rPr>
                <w:rFonts w:ascii="Arial" w:hAnsi="Arial" w:cs="Arial"/>
                <w:color w:val="000000" w:themeColor="text1"/>
                <w:sz w:val="18"/>
                <w:szCs w:val="18"/>
              </w:rPr>
            </w:pPr>
            <w:r w:rsidRPr="00EE2FC6">
              <w:rPr>
                <w:rFonts w:ascii="Arial" w:hAnsi="Arial" w:cs="Arial"/>
                <w:color w:val="000000" w:themeColor="text1"/>
                <w:sz w:val="18"/>
                <w:szCs w:val="18"/>
              </w:rPr>
              <w:t xml:space="preserve">     Breakfast</w:t>
            </w:r>
          </w:p>
        </w:tc>
        <w:tc>
          <w:tcPr>
            <w:tcW w:w="1677" w:type="dxa"/>
          </w:tcPr>
          <w:p w14:paraId="1B06BA97"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8:00 a.m.</w:t>
            </w:r>
          </w:p>
        </w:tc>
      </w:tr>
      <w:tr w:rsidR="00EE2FC6" w:rsidRPr="00EE2FC6" w14:paraId="75D0B269" w14:textId="77777777" w:rsidTr="00EE2FC6">
        <w:tc>
          <w:tcPr>
            <w:tcW w:w="2201" w:type="dxa"/>
          </w:tcPr>
          <w:p w14:paraId="2BDB92B9" w14:textId="77777777" w:rsidR="00EE2FC6" w:rsidRPr="00EE2FC6" w:rsidRDefault="00EE2FC6" w:rsidP="008D2362">
            <w:pPr>
              <w:rPr>
                <w:rFonts w:ascii="Arial" w:hAnsi="Arial" w:cs="Arial"/>
                <w:color w:val="000000" w:themeColor="text1"/>
                <w:sz w:val="18"/>
                <w:szCs w:val="18"/>
              </w:rPr>
            </w:pPr>
            <w:r w:rsidRPr="00EE2FC6">
              <w:rPr>
                <w:rFonts w:ascii="Arial" w:hAnsi="Arial" w:cs="Arial"/>
                <w:color w:val="000000" w:themeColor="text1"/>
                <w:sz w:val="18"/>
                <w:szCs w:val="18"/>
              </w:rPr>
              <w:t xml:space="preserve">     Final Session</w:t>
            </w:r>
          </w:p>
        </w:tc>
        <w:tc>
          <w:tcPr>
            <w:tcW w:w="1677" w:type="dxa"/>
          </w:tcPr>
          <w:p w14:paraId="21989674" w14:textId="77777777" w:rsidR="00EE2FC6" w:rsidRPr="00EE2FC6" w:rsidRDefault="00EE2FC6" w:rsidP="008D2362">
            <w:pPr>
              <w:jc w:val="right"/>
              <w:rPr>
                <w:rFonts w:ascii="Arial" w:hAnsi="Arial" w:cs="Arial"/>
                <w:color w:val="000000" w:themeColor="text1"/>
                <w:sz w:val="18"/>
                <w:szCs w:val="18"/>
              </w:rPr>
            </w:pPr>
            <w:r w:rsidRPr="00EE2FC6">
              <w:rPr>
                <w:rFonts w:ascii="Arial" w:hAnsi="Arial" w:cs="Arial"/>
                <w:color w:val="000000" w:themeColor="text1"/>
                <w:sz w:val="18"/>
                <w:szCs w:val="18"/>
              </w:rPr>
              <w:t>9:00 – 11:00</w:t>
            </w:r>
          </w:p>
        </w:tc>
      </w:tr>
    </w:tbl>
    <w:p w14:paraId="5B938FD9" w14:textId="7722A53E" w:rsidR="00F92842" w:rsidRPr="005B1CF0" w:rsidRDefault="00B67672" w:rsidP="005B1CF0">
      <w:pPr>
        <w:pStyle w:val="BodyText2"/>
        <w:spacing w:before="40"/>
        <w:rPr>
          <w:rFonts w:ascii="Arial" w:hAnsi="Arial"/>
          <w:spacing w:val="-2"/>
          <w:sz w:val="18"/>
          <w:szCs w:val="18"/>
        </w:rPr>
      </w:pPr>
      <w:r w:rsidRPr="00EE2FC6">
        <w:rPr>
          <w:rFonts w:ascii="Arial" w:hAnsi="Arial"/>
          <w:spacing w:val="-2"/>
          <w:sz w:val="18"/>
          <w:szCs w:val="18"/>
        </w:rPr>
        <w:t>NOTE: There will be a 15-minute break during each morning and two each afternoon</w:t>
      </w:r>
      <w:r w:rsidR="00F92842" w:rsidRPr="00EE2FC6">
        <w:rPr>
          <w:rFonts w:ascii="Arial" w:hAnsi="Arial"/>
          <w:spacing w:val="-2"/>
          <w:sz w:val="18"/>
          <w:szCs w:val="18"/>
        </w:rPr>
        <w:t>.</w:t>
      </w:r>
    </w:p>
    <w:p w14:paraId="355841AE" w14:textId="46F57F52" w:rsidR="00833DCC" w:rsidRPr="000A5226" w:rsidRDefault="00833DCC" w:rsidP="00F92842">
      <w:pPr>
        <w:pBdr>
          <w:top w:val="single" w:sz="4" w:space="1" w:color="auto"/>
        </w:pBdr>
        <w:jc w:val="both"/>
        <w:rPr>
          <w:rFonts w:ascii="Arial" w:hAnsi="Arial" w:cs="Arial"/>
          <w:sz w:val="18"/>
          <w:szCs w:val="18"/>
        </w:rPr>
      </w:pPr>
      <w:r>
        <w:rPr>
          <w:rFonts w:ascii="Arial" w:hAnsi="Arial" w:cs="Arial"/>
          <w:sz w:val="18"/>
          <w:szCs w:val="18"/>
        </w:rPr>
        <w:t>T</w:t>
      </w:r>
      <w:r w:rsidRPr="000A5226">
        <w:rPr>
          <w:rFonts w:ascii="Arial" w:hAnsi="Arial" w:cs="Arial"/>
          <w:sz w:val="18"/>
          <w:szCs w:val="18"/>
        </w:rPr>
        <w:t xml:space="preserve">his workshop is designed for music therapists and other mental health professionals. </w:t>
      </w:r>
    </w:p>
    <w:p w14:paraId="15DC7632" w14:textId="77777777" w:rsidR="00833DCC" w:rsidRPr="000A5226" w:rsidRDefault="00833DCC" w:rsidP="00833DCC">
      <w:pPr>
        <w:pStyle w:val="BodyText2"/>
        <w:pBdr>
          <w:bottom w:val="single" w:sz="4" w:space="1" w:color="auto"/>
          <w:between w:val="single" w:sz="4" w:space="1" w:color="auto"/>
        </w:pBdr>
        <w:spacing w:before="60"/>
        <w:rPr>
          <w:rFonts w:ascii="Arial" w:hAnsi="Arial" w:cs="Arial"/>
          <w:sz w:val="18"/>
          <w:szCs w:val="18"/>
        </w:rPr>
      </w:pPr>
      <w:r w:rsidRPr="000A5226">
        <w:rPr>
          <w:rFonts w:ascii="Arial" w:hAnsi="Arial" w:cs="Arial"/>
          <w:sz w:val="18"/>
          <w:szCs w:val="18"/>
        </w:rPr>
        <w:t>This training is endorsed by the Association for Music and Imagery and may be applied toward requirements for becoming a Fellow of the Association for Music and Imagery.</w:t>
      </w:r>
    </w:p>
    <w:p w14:paraId="7E8F2428" w14:textId="77777777" w:rsidR="00B874E3" w:rsidRPr="00E57483" w:rsidRDefault="00B874E3" w:rsidP="00833DCC">
      <w:pPr>
        <w:pBdr>
          <w:bottom w:val="single" w:sz="4" w:space="1" w:color="auto"/>
        </w:pBdr>
        <w:jc w:val="both"/>
        <w:rPr>
          <w:rFonts w:ascii="Arial" w:hAnsi="Arial" w:cs="Arial"/>
          <w:spacing w:val="-4"/>
          <w:sz w:val="6"/>
          <w:szCs w:val="6"/>
        </w:rPr>
      </w:pPr>
    </w:p>
    <w:p w14:paraId="0089A4AD" w14:textId="3EFA4E2D" w:rsidR="00E57483" w:rsidRPr="00D95938" w:rsidRDefault="00833DCC" w:rsidP="00E57483">
      <w:pPr>
        <w:pBdr>
          <w:bottom w:val="single" w:sz="4" w:space="1" w:color="auto"/>
        </w:pBdr>
        <w:jc w:val="both"/>
        <w:rPr>
          <w:rFonts w:ascii="Arial" w:hAnsi="Arial" w:cs="Arial"/>
          <w:spacing w:val="-4"/>
          <w:sz w:val="16"/>
          <w:szCs w:val="16"/>
        </w:rPr>
        <w:sectPr w:rsidR="00E57483" w:rsidRPr="00D95938" w:rsidSect="00E527D4">
          <w:type w:val="continuous"/>
          <w:pgSz w:w="12240" w:h="15840"/>
          <w:pgMar w:top="1080" w:right="1080" w:bottom="1080" w:left="1080" w:header="720" w:footer="720" w:gutter="0"/>
          <w:cols w:num="2" w:space="720" w:equalWidth="0">
            <w:col w:w="4248" w:space="720"/>
            <w:col w:w="5112"/>
          </w:cols>
          <w:docGrid w:linePitch="360"/>
        </w:sectPr>
      </w:pPr>
      <w:r w:rsidRPr="00D95938">
        <w:rPr>
          <w:rFonts w:ascii="Arial" w:hAnsi="Arial" w:cs="Arial"/>
          <w:spacing w:val="-4"/>
          <w:sz w:val="16"/>
          <w:szCs w:val="16"/>
        </w:rPr>
        <w:t>Appalachian State University is committed to providing equal opportunity in education and employment to all applicants, students, and employees.  The University does not discriminate in access to educational programs and activities on the basis of age, color, disability, gender, gender expression, gender identity, genetic information, national origin, political affiliation, race, religion, sex (including pregnancy), sexual orientation, or veteran status. Appalachian actively promotes diversity among students and employee</w:t>
      </w:r>
      <w:r w:rsidR="00461C8E" w:rsidRPr="00D95938">
        <w:rPr>
          <w:rFonts w:ascii="Arial" w:hAnsi="Arial" w:cs="Arial"/>
          <w:spacing w:val="-4"/>
          <w:sz w:val="16"/>
          <w:szCs w:val="16"/>
        </w:rPr>
        <w:t>s.</w:t>
      </w:r>
    </w:p>
    <w:p w14:paraId="0641155F" w14:textId="77777777" w:rsidR="006C5DE9" w:rsidRPr="00177456" w:rsidRDefault="006C5DE9" w:rsidP="00461C8E">
      <w:pPr>
        <w:jc w:val="both"/>
        <w:rPr>
          <w:rFonts w:ascii="Arial Narrow" w:hAnsi="Arial Narrow"/>
          <w:sz w:val="16"/>
          <w:szCs w:val="16"/>
        </w:rPr>
      </w:pPr>
    </w:p>
    <w:sectPr w:rsidR="006C5DE9" w:rsidRPr="00177456" w:rsidSect="00E527D4">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4F77" w14:textId="77777777" w:rsidR="002632FF" w:rsidRDefault="002632FF" w:rsidP="00042E17">
      <w:r>
        <w:separator/>
      </w:r>
    </w:p>
  </w:endnote>
  <w:endnote w:type="continuationSeparator" w:id="0">
    <w:p w14:paraId="0251F19D" w14:textId="77777777" w:rsidR="002632FF" w:rsidRDefault="002632FF" w:rsidP="0004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4D"/>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0E392" w14:textId="77777777" w:rsidR="002632FF" w:rsidRDefault="002632FF" w:rsidP="00042E17">
      <w:r>
        <w:separator/>
      </w:r>
    </w:p>
  </w:footnote>
  <w:footnote w:type="continuationSeparator" w:id="0">
    <w:p w14:paraId="46CAF0AE" w14:textId="77777777" w:rsidR="002632FF" w:rsidRDefault="002632FF" w:rsidP="00042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0F66"/>
    <w:multiLevelType w:val="hybridMultilevel"/>
    <w:tmpl w:val="F108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630FB"/>
    <w:multiLevelType w:val="hybridMultilevel"/>
    <w:tmpl w:val="1A767CF2"/>
    <w:lvl w:ilvl="0" w:tplc="04090001">
      <w:start w:val="1"/>
      <w:numFmt w:val="bullet"/>
      <w:lvlText w:val=""/>
      <w:lvlJc w:val="left"/>
      <w:pPr>
        <w:ind w:left="504" w:hanging="360"/>
      </w:pPr>
      <w:rPr>
        <w:rFonts w:ascii="Symbol" w:hAnsi="Symbol" w:hint="default"/>
        <w:sz w:val="23"/>
        <w:szCs w:val="2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67933"/>
    <w:multiLevelType w:val="hybridMultilevel"/>
    <w:tmpl w:val="A69A1620"/>
    <w:lvl w:ilvl="0" w:tplc="5F60744E">
      <w:start w:val="1"/>
      <w:numFmt w:val="bullet"/>
      <w:lvlText w:val=""/>
      <w:lvlJc w:val="left"/>
      <w:pPr>
        <w:tabs>
          <w:tab w:val="num" w:pos="420"/>
        </w:tabs>
        <w:ind w:left="420" w:hanging="2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F6E86"/>
    <w:multiLevelType w:val="hybridMultilevel"/>
    <w:tmpl w:val="9830E2E4"/>
    <w:lvl w:ilvl="0" w:tplc="B81CA122">
      <w:start w:val="1"/>
      <w:numFmt w:val="bullet"/>
      <w:lvlText w:val=""/>
      <w:lvlJc w:val="left"/>
      <w:pPr>
        <w:tabs>
          <w:tab w:val="num" w:pos="504"/>
        </w:tabs>
        <w:ind w:left="504" w:hanging="360"/>
      </w:pPr>
      <w:rPr>
        <w:rFonts w:ascii="Symbol" w:hAnsi="Symbol" w:hint="default"/>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3736F"/>
    <w:multiLevelType w:val="hybridMultilevel"/>
    <w:tmpl w:val="A7F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5359">
    <w:abstractNumId w:val="2"/>
  </w:num>
  <w:num w:numId="2" w16cid:durableId="600258418">
    <w:abstractNumId w:val="3"/>
  </w:num>
  <w:num w:numId="3" w16cid:durableId="569729385">
    <w:abstractNumId w:val="0"/>
  </w:num>
  <w:num w:numId="4" w16cid:durableId="1698121477">
    <w:abstractNumId w:val="4"/>
  </w:num>
  <w:num w:numId="5" w16cid:durableId="158468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08"/>
    <w:rsid w:val="0000213A"/>
    <w:rsid w:val="00042E17"/>
    <w:rsid w:val="0005063C"/>
    <w:rsid w:val="000919EF"/>
    <w:rsid w:val="00092989"/>
    <w:rsid w:val="000A14C1"/>
    <w:rsid w:val="000B598D"/>
    <w:rsid w:val="000B63EB"/>
    <w:rsid w:val="000C0329"/>
    <w:rsid w:val="000C4E6A"/>
    <w:rsid w:val="000D51EB"/>
    <w:rsid w:val="000D5874"/>
    <w:rsid w:val="000E2663"/>
    <w:rsid w:val="000F7C85"/>
    <w:rsid w:val="00106D42"/>
    <w:rsid w:val="00120DBE"/>
    <w:rsid w:val="00125599"/>
    <w:rsid w:val="0012752D"/>
    <w:rsid w:val="00152551"/>
    <w:rsid w:val="0017223C"/>
    <w:rsid w:val="00173AA4"/>
    <w:rsid w:val="00177456"/>
    <w:rsid w:val="00184D33"/>
    <w:rsid w:val="001A566C"/>
    <w:rsid w:val="001B40AB"/>
    <w:rsid w:val="001B66FC"/>
    <w:rsid w:val="001C2351"/>
    <w:rsid w:val="001C4EB5"/>
    <w:rsid w:val="001E4CFF"/>
    <w:rsid w:val="001F4EEE"/>
    <w:rsid w:val="00205F0E"/>
    <w:rsid w:val="002361C8"/>
    <w:rsid w:val="00240586"/>
    <w:rsid w:val="002632FF"/>
    <w:rsid w:val="00272848"/>
    <w:rsid w:val="002F7B6F"/>
    <w:rsid w:val="00307E57"/>
    <w:rsid w:val="00326E4A"/>
    <w:rsid w:val="003277A6"/>
    <w:rsid w:val="00333AA3"/>
    <w:rsid w:val="00337CE0"/>
    <w:rsid w:val="0035694E"/>
    <w:rsid w:val="00385AA9"/>
    <w:rsid w:val="00397749"/>
    <w:rsid w:val="003A2B7D"/>
    <w:rsid w:val="003B4117"/>
    <w:rsid w:val="003C2125"/>
    <w:rsid w:val="0041145E"/>
    <w:rsid w:val="00431E40"/>
    <w:rsid w:val="00433978"/>
    <w:rsid w:val="004358F2"/>
    <w:rsid w:val="00445554"/>
    <w:rsid w:val="00453047"/>
    <w:rsid w:val="00461C8E"/>
    <w:rsid w:val="0048413F"/>
    <w:rsid w:val="004D409E"/>
    <w:rsid w:val="004E1AAC"/>
    <w:rsid w:val="00507DFC"/>
    <w:rsid w:val="0052237A"/>
    <w:rsid w:val="00526EAA"/>
    <w:rsid w:val="00530408"/>
    <w:rsid w:val="00531134"/>
    <w:rsid w:val="005327F9"/>
    <w:rsid w:val="005537BB"/>
    <w:rsid w:val="005668A3"/>
    <w:rsid w:val="005845A3"/>
    <w:rsid w:val="0058505F"/>
    <w:rsid w:val="00591301"/>
    <w:rsid w:val="005A32AF"/>
    <w:rsid w:val="005A4ADD"/>
    <w:rsid w:val="005B1CF0"/>
    <w:rsid w:val="005B3C74"/>
    <w:rsid w:val="005C534F"/>
    <w:rsid w:val="005D3A8E"/>
    <w:rsid w:val="005D6015"/>
    <w:rsid w:val="005E34C3"/>
    <w:rsid w:val="005E6FBF"/>
    <w:rsid w:val="005F675A"/>
    <w:rsid w:val="00610FF7"/>
    <w:rsid w:val="00616D61"/>
    <w:rsid w:val="00621315"/>
    <w:rsid w:val="006344CF"/>
    <w:rsid w:val="00644FD3"/>
    <w:rsid w:val="00655DA3"/>
    <w:rsid w:val="006619B7"/>
    <w:rsid w:val="006B0051"/>
    <w:rsid w:val="006B3BA6"/>
    <w:rsid w:val="006C5DE9"/>
    <w:rsid w:val="006D4408"/>
    <w:rsid w:val="006F65E7"/>
    <w:rsid w:val="00724597"/>
    <w:rsid w:val="007523F7"/>
    <w:rsid w:val="007612D8"/>
    <w:rsid w:val="007644AE"/>
    <w:rsid w:val="007A1C05"/>
    <w:rsid w:val="007B20AC"/>
    <w:rsid w:val="007C590B"/>
    <w:rsid w:val="007D318A"/>
    <w:rsid w:val="007E380E"/>
    <w:rsid w:val="007E6FFA"/>
    <w:rsid w:val="007F06D3"/>
    <w:rsid w:val="007F1A9D"/>
    <w:rsid w:val="0081696A"/>
    <w:rsid w:val="00833DCC"/>
    <w:rsid w:val="00835768"/>
    <w:rsid w:val="0084308E"/>
    <w:rsid w:val="0084622A"/>
    <w:rsid w:val="008468E4"/>
    <w:rsid w:val="00850B95"/>
    <w:rsid w:val="0085229A"/>
    <w:rsid w:val="00853193"/>
    <w:rsid w:val="0086140F"/>
    <w:rsid w:val="00867FBA"/>
    <w:rsid w:val="008832BE"/>
    <w:rsid w:val="008959F7"/>
    <w:rsid w:val="008A060A"/>
    <w:rsid w:val="008A1EDF"/>
    <w:rsid w:val="008A6537"/>
    <w:rsid w:val="00915D2F"/>
    <w:rsid w:val="009236B6"/>
    <w:rsid w:val="00927CA2"/>
    <w:rsid w:val="00943D7F"/>
    <w:rsid w:val="00956BFC"/>
    <w:rsid w:val="00971AB5"/>
    <w:rsid w:val="0097385B"/>
    <w:rsid w:val="00993556"/>
    <w:rsid w:val="009949DA"/>
    <w:rsid w:val="009B03D2"/>
    <w:rsid w:val="009B42C2"/>
    <w:rsid w:val="009B6078"/>
    <w:rsid w:val="009E2F15"/>
    <w:rsid w:val="009E3B66"/>
    <w:rsid w:val="00A22B2E"/>
    <w:rsid w:val="00A47788"/>
    <w:rsid w:val="00A50A80"/>
    <w:rsid w:val="00A73334"/>
    <w:rsid w:val="00A76BCD"/>
    <w:rsid w:val="00AB50C5"/>
    <w:rsid w:val="00AF02B4"/>
    <w:rsid w:val="00AF0703"/>
    <w:rsid w:val="00AF3751"/>
    <w:rsid w:val="00B07151"/>
    <w:rsid w:val="00B138F2"/>
    <w:rsid w:val="00B157DA"/>
    <w:rsid w:val="00B25F48"/>
    <w:rsid w:val="00B321BB"/>
    <w:rsid w:val="00B6614F"/>
    <w:rsid w:val="00B67672"/>
    <w:rsid w:val="00B74512"/>
    <w:rsid w:val="00B874E3"/>
    <w:rsid w:val="00BA3783"/>
    <w:rsid w:val="00BB46A5"/>
    <w:rsid w:val="00BD48E6"/>
    <w:rsid w:val="00BF07E9"/>
    <w:rsid w:val="00C0256D"/>
    <w:rsid w:val="00C27B64"/>
    <w:rsid w:val="00C27BD0"/>
    <w:rsid w:val="00C3033F"/>
    <w:rsid w:val="00C526AA"/>
    <w:rsid w:val="00C526CB"/>
    <w:rsid w:val="00C64D68"/>
    <w:rsid w:val="00C67D0D"/>
    <w:rsid w:val="00C75C25"/>
    <w:rsid w:val="00C829E6"/>
    <w:rsid w:val="00C8300A"/>
    <w:rsid w:val="00C842A5"/>
    <w:rsid w:val="00C84A7E"/>
    <w:rsid w:val="00C97FC8"/>
    <w:rsid w:val="00CC7CBB"/>
    <w:rsid w:val="00D0566C"/>
    <w:rsid w:val="00D3741E"/>
    <w:rsid w:val="00D41FDD"/>
    <w:rsid w:val="00D82995"/>
    <w:rsid w:val="00D86017"/>
    <w:rsid w:val="00D874DC"/>
    <w:rsid w:val="00D95938"/>
    <w:rsid w:val="00DA3040"/>
    <w:rsid w:val="00DA7669"/>
    <w:rsid w:val="00DB58DB"/>
    <w:rsid w:val="00DD4EA7"/>
    <w:rsid w:val="00DE2F76"/>
    <w:rsid w:val="00E06806"/>
    <w:rsid w:val="00E30701"/>
    <w:rsid w:val="00E37530"/>
    <w:rsid w:val="00E46894"/>
    <w:rsid w:val="00E527D4"/>
    <w:rsid w:val="00E5617F"/>
    <w:rsid w:val="00E57483"/>
    <w:rsid w:val="00E639D2"/>
    <w:rsid w:val="00E77F41"/>
    <w:rsid w:val="00E805EE"/>
    <w:rsid w:val="00E82E0E"/>
    <w:rsid w:val="00E93C20"/>
    <w:rsid w:val="00EA19F5"/>
    <w:rsid w:val="00EB3B81"/>
    <w:rsid w:val="00ED1877"/>
    <w:rsid w:val="00ED591D"/>
    <w:rsid w:val="00ED7361"/>
    <w:rsid w:val="00EE215E"/>
    <w:rsid w:val="00EE2FC6"/>
    <w:rsid w:val="00EF636C"/>
    <w:rsid w:val="00F130A1"/>
    <w:rsid w:val="00F159A1"/>
    <w:rsid w:val="00F22631"/>
    <w:rsid w:val="00F41EC8"/>
    <w:rsid w:val="00F75FAC"/>
    <w:rsid w:val="00F92842"/>
    <w:rsid w:val="00F95260"/>
    <w:rsid w:val="00FB64D3"/>
    <w:rsid w:val="00FC42F5"/>
    <w:rsid w:val="00FE75C3"/>
    <w:rsid w:val="00FF07AD"/>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56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0408"/>
    <w:rPr>
      <w:rFonts w:eastAsia="Times New Roman"/>
      <w:sz w:val="24"/>
    </w:rPr>
  </w:style>
  <w:style w:type="paragraph" w:styleId="Heading3">
    <w:name w:val="heading 3"/>
    <w:basedOn w:val="Normal"/>
    <w:next w:val="Normal"/>
    <w:link w:val="Heading3Char"/>
    <w:qFormat/>
    <w:rsid w:val="00530408"/>
    <w:pPr>
      <w:keepNext/>
      <w:jc w:val="center"/>
      <w:outlineLvl w:val="2"/>
    </w:pPr>
    <w:rPr>
      <w:rFonts w:ascii="Verdana" w:hAnsi="Verdana"/>
      <w:sz w:val="28"/>
    </w:rPr>
  </w:style>
  <w:style w:type="paragraph" w:styleId="Heading5">
    <w:name w:val="heading 5"/>
    <w:basedOn w:val="Normal"/>
    <w:next w:val="Normal"/>
    <w:link w:val="Heading5Char"/>
    <w:qFormat/>
    <w:rsid w:val="0053040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A3783"/>
    <w:pPr>
      <w:framePr w:w="7920" w:h="1980" w:hRule="exact" w:hSpace="180" w:wrap="auto" w:hAnchor="page" w:xAlign="center" w:yAlign="bottom"/>
      <w:ind w:left="2880"/>
    </w:pPr>
    <w:rPr>
      <w:rFonts w:ascii="Arial" w:hAnsi="Arial"/>
      <w:szCs w:val="24"/>
    </w:rPr>
  </w:style>
  <w:style w:type="character" w:customStyle="1" w:styleId="Heading3Char">
    <w:name w:val="Heading 3 Char"/>
    <w:link w:val="Heading3"/>
    <w:rsid w:val="00530408"/>
    <w:rPr>
      <w:rFonts w:ascii="Verdana" w:eastAsia="Times New Roman" w:hAnsi="Verdana" w:cs="Times New Roman"/>
      <w:sz w:val="28"/>
      <w:szCs w:val="20"/>
    </w:rPr>
  </w:style>
  <w:style w:type="character" w:customStyle="1" w:styleId="Heading5Char">
    <w:name w:val="Heading 5 Char"/>
    <w:link w:val="Heading5"/>
    <w:rsid w:val="00530408"/>
    <w:rPr>
      <w:rFonts w:eastAsia="Times New Roman" w:cs="Times New Roman"/>
      <w:b/>
      <w:bCs/>
      <w:i/>
      <w:iCs/>
      <w:sz w:val="26"/>
      <w:szCs w:val="26"/>
    </w:rPr>
  </w:style>
  <w:style w:type="paragraph" w:styleId="BodyText">
    <w:name w:val="Body Text"/>
    <w:basedOn w:val="Normal"/>
    <w:link w:val="BodyTextChar"/>
    <w:rsid w:val="00530408"/>
    <w:pPr>
      <w:jc w:val="center"/>
    </w:pPr>
    <w:rPr>
      <w:rFonts w:ascii="Verdana" w:hAnsi="Verdana"/>
      <w:sz w:val="52"/>
    </w:rPr>
  </w:style>
  <w:style w:type="character" w:customStyle="1" w:styleId="BodyTextChar">
    <w:name w:val="Body Text Char"/>
    <w:link w:val="BodyText"/>
    <w:rsid w:val="00530408"/>
    <w:rPr>
      <w:rFonts w:ascii="Verdana" w:eastAsia="Times New Roman" w:hAnsi="Verdana" w:cs="Times New Roman"/>
      <w:sz w:val="52"/>
      <w:szCs w:val="20"/>
    </w:rPr>
  </w:style>
  <w:style w:type="paragraph" w:styleId="BodyText2">
    <w:name w:val="Body Text 2"/>
    <w:basedOn w:val="Normal"/>
    <w:link w:val="BodyText2Char"/>
    <w:rsid w:val="00530408"/>
    <w:pPr>
      <w:jc w:val="both"/>
    </w:pPr>
    <w:rPr>
      <w:rFonts w:ascii="Verdana" w:hAnsi="Verdana"/>
      <w:sz w:val="28"/>
    </w:rPr>
  </w:style>
  <w:style w:type="character" w:customStyle="1" w:styleId="BodyText2Char">
    <w:name w:val="Body Text 2 Char"/>
    <w:link w:val="BodyText2"/>
    <w:rsid w:val="00530408"/>
    <w:rPr>
      <w:rFonts w:ascii="Verdana" w:eastAsia="Times New Roman" w:hAnsi="Verdana" w:cs="Times New Roman"/>
      <w:sz w:val="28"/>
      <w:szCs w:val="20"/>
    </w:rPr>
  </w:style>
  <w:style w:type="character" w:styleId="Hyperlink">
    <w:name w:val="Hyperlink"/>
    <w:rsid w:val="00530408"/>
    <w:rPr>
      <w:color w:val="0000FF"/>
      <w:u w:val="single"/>
    </w:rPr>
  </w:style>
  <w:style w:type="paragraph" w:styleId="BodyText3">
    <w:name w:val="Body Text 3"/>
    <w:basedOn w:val="Normal"/>
    <w:link w:val="BodyText3Char"/>
    <w:rsid w:val="00530408"/>
    <w:pPr>
      <w:spacing w:after="120"/>
    </w:pPr>
    <w:rPr>
      <w:sz w:val="16"/>
      <w:szCs w:val="16"/>
    </w:rPr>
  </w:style>
  <w:style w:type="character" w:customStyle="1" w:styleId="BodyText3Char">
    <w:name w:val="Body Text 3 Char"/>
    <w:link w:val="BodyText3"/>
    <w:rsid w:val="00530408"/>
    <w:rPr>
      <w:rFonts w:eastAsia="Times New Roman" w:cs="Times New Roman"/>
      <w:sz w:val="16"/>
      <w:szCs w:val="16"/>
    </w:rPr>
  </w:style>
  <w:style w:type="paragraph" w:styleId="NormalWeb">
    <w:name w:val="Normal (Web)"/>
    <w:basedOn w:val="Normal"/>
    <w:uiPriority w:val="99"/>
    <w:unhideWhenUsed/>
    <w:rsid w:val="00530408"/>
    <w:pPr>
      <w:spacing w:before="100" w:beforeAutospacing="1" w:after="100" w:afterAutospacing="1"/>
    </w:pPr>
    <w:rPr>
      <w:rFonts w:ascii="Arial" w:hAnsi="Arial" w:cs="Arial"/>
      <w:color w:val="002A8F"/>
      <w:sz w:val="18"/>
      <w:szCs w:val="18"/>
    </w:rPr>
  </w:style>
  <w:style w:type="character" w:styleId="FollowedHyperlink">
    <w:name w:val="FollowedHyperlink"/>
    <w:uiPriority w:val="99"/>
    <w:semiHidden/>
    <w:unhideWhenUsed/>
    <w:rsid w:val="0041145E"/>
    <w:rPr>
      <w:color w:val="800080"/>
      <w:u w:val="single"/>
    </w:rPr>
  </w:style>
  <w:style w:type="table" w:styleId="TableGrid">
    <w:name w:val="Table Grid"/>
    <w:basedOn w:val="TableNormal"/>
    <w:uiPriority w:val="59"/>
    <w:rsid w:val="000C4E6A"/>
    <w:rPr>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3277A6"/>
    <w:rPr>
      <w:b/>
      <w:bCs/>
    </w:rPr>
  </w:style>
  <w:style w:type="paragraph" w:styleId="BalloonText">
    <w:name w:val="Balloon Text"/>
    <w:basedOn w:val="Normal"/>
    <w:link w:val="BalloonTextChar"/>
    <w:uiPriority w:val="99"/>
    <w:semiHidden/>
    <w:unhideWhenUsed/>
    <w:rsid w:val="00B6614F"/>
    <w:rPr>
      <w:rFonts w:ascii="Tahoma" w:hAnsi="Tahoma" w:cs="Tahoma"/>
      <w:sz w:val="16"/>
      <w:szCs w:val="16"/>
    </w:rPr>
  </w:style>
  <w:style w:type="character" w:customStyle="1" w:styleId="BalloonTextChar">
    <w:name w:val="Balloon Text Char"/>
    <w:link w:val="BalloonText"/>
    <w:uiPriority w:val="99"/>
    <w:semiHidden/>
    <w:rsid w:val="00B6614F"/>
    <w:rPr>
      <w:rFonts w:ascii="Tahoma" w:eastAsia="Times New Roman" w:hAnsi="Tahoma" w:cs="Tahoma"/>
      <w:sz w:val="16"/>
      <w:szCs w:val="16"/>
    </w:rPr>
  </w:style>
  <w:style w:type="paragraph" w:styleId="Header">
    <w:name w:val="header"/>
    <w:basedOn w:val="Normal"/>
    <w:link w:val="HeaderChar"/>
    <w:uiPriority w:val="99"/>
    <w:unhideWhenUsed/>
    <w:rsid w:val="00042E17"/>
    <w:pPr>
      <w:tabs>
        <w:tab w:val="center" w:pos="4680"/>
        <w:tab w:val="right" w:pos="9360"/>
      </w:tabs>
    </w:pPr>
  </w:style>
  <w:style w:type="character" w:customStyle="1" w:styleId="HeaderChar">
    <w:name w:val="Header Char"/>
    <w:basedOn w:val="DefaultParagraphFont"/>
    <w:link w:val="Header"/>
    <w:uiPriority w:val="99"/>
    <w:rsid w:val="00042E17"/>
    <w:rPr>
      <w:rFonts w:eastAsia="Times New Roman"/>
      <w:sz w:val="24"/>
    </w:rPr>
  </w:style>
  <w:style w:type="paragraph" w:styleId="Footer">
    <w:name w:val="footer"/>
    <w:basedOn w:val="Normal"/>
    <w:link w:val="FooterChar"/>
    <w:uiPriority w:val="99"/>
    <w:unhideWhenUsed/>
    <w:rsid w:val="00042E17"/>
    <w:pPr>
      <w:tabs>
        <w:tab w:val="center" w:pos="4680"/>
        <w:tab w:val="right" w:pos="9360"/>
      </w:tabs>
    </w:pPr>
  </w:style>
  <w:style w:type="character" w:customStyle="1" w:styleId="FooterChar">
    <w:name w:val="Footer Char"/>
    <w:basedOn w:val="DefaultParagraphFont"/>
    <w:link w:val="Footer"/>
    <w:uiPriority w:val="99"/>
    <w:rsid w:val="00042E17"/>
    <w:rPr>
      <w:rFonts w:eastAsia="Times New Roman"/>
      <w:sz w:val="24"/>
    </w:rPr>
  </w:style>
  <w:style w:type="paragraph" w:styleId="ListParagraph">
    <w:name w:val="List Paragraph"/>
    <w:basedOn w:val="Normal"/>
    <w:uiPriority w:val="34"/>
    <w:qFormat/>
    <w:rsid w:val="00FE75C3"/>
    <w:pPr>
      <w:ind w:left="720"/>
      <w:contextualSpacing/>
    </w:pPr>
    <w:rPr>
      <w:rFonts w:asciiTheme="minorHAnsi" w:eastAsiaTheme="minorHAnsi" w:hAnsiTheme="minorHAnsi" w:cstheme="minorBidi"/>
      <w:szCs w:val="24"/>
    </w:rPr>
  </w:style>
  <w:style w:type="character" w:styleId="UnresolvedMention">
    <w:name w:val="Unresolved Mention"/>
    <w:basedOn w:val="DefaultParagraphFont"/>
    <w:uiPriority w:val="99"/>
    <w:rsid w:val="005F675A"/>
    <w:rPr>
      <w:color w:val="605E5C"/>
      <w:shd w:val="clear" w:color="auto" w:fill="E1DFDD"/>
    </w:rPr>
  </w:style>
  <w:style w:type="paragraph" w:styleId="Revision">
    <w:name w:val="Revision"/>
    <w:hidden/>
    <w:uiPriority w:val="99"/>
    <w:semiHidden/>
    <w:rsid w:val="003C212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1932">
      <w:bodyDiv w:val="1"/>
      <w:marLeft w:val="0"/>
      <w:marRight w:val="0"/>
      <w:marTop w:val="0"/>
      <w:marBottom w:val="0"/>
      <w:divBdr>
        <w:top w:val="none" w:sz="0" w:space="0" w:color="auto"/>
        <w:left w:val="none" w:sz="0" w:space="0" w:color="auto"/>
        <w:bottom w:val="none" w:sz="0" w:space="0" w:color="auto"/>
        <w:right w:val="none" w:sz="0" w:space="0" w:color="auto"/>
      </w:divBdr>
    </w:div>
    <w:div w:id="541482260">
      <w:bodyDiv w:val="1"/>
      <w:marLeft w:val="0"/>
      <w:marRight w:val="0"/>
      <w:marTop w:val="0"/>
      <w:marBottom w:val="0"/>
      <w:divBdr>
        <w:top w:val="none" w:sz="0" w:space="0" w:color="auto"/>
        <w:left w:val="none" w:sz="0" w:space="0" w:color="auto"/>
        <w:bottom w:val="none" w:sz="0" w:space="0" w:color="auto"/>
        <w:right w:val="none" w:sz="0" w:space="0" w:color="auto"/>
      </w:divBdr>
    </w:div>
    <w:div w:id="8548842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ildacres.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ckinneych@appstate.edu?subject=GIM%20Training%20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to:mckinneych@appstate.edu" TargetMode="External"/><Relationship Id="rId5" Type="http://schemas.openxmlformats.org/officeDocument/2006/relationships/footnotes" Target="footnotes.xml"/><Relationship Id="rId15" Type="http://schemas.openxmlformats.org/officeDocument/2006/relationships/hyperlink" Target="mailto:mailto:mckinneych@appstate.edu?subject=GIM%20Training%20Program" TargetMode="External"/><Relationship Id="rId10" Type="http://schemas.openxmlformats.org/officeDocument/2006/relationships/hyperlink" Target="https://forms.gle/FTSSxKFjnFNHXAKt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usic.appstate.edu/academics/special-programs/bonny-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6960</CharactersWithSpaces>
  <SharedDoc>false</SharedDoc>
  <HLinks>
    <vt:vector size="30" baseType="variant">
      <vt:variant>
        <vt:i4>5963876</vt:i4>
      </vt:variant>
      <vt:variant>
        <vt:i4>9</vt:i4>
      </vt:variant>
      <vt:variant>
        <vt:i4>0</vt:i4>
      </vt:variant>
      <vt:variant>
        <vt:i4>5</vt:i4>
      </vt:variant>
      <vt:variant>
        <vt:lpwstr>mailto:mckinneych@appstate.edu</vt:lpwstr>
      </vt:variant>
      <vt:variant>
        <vt:lpwstr/>
      </vt:variant>
      <vt:variant>
        <vt:i4>3276852</vt:i4>
      </vt:variant>
      <vt:variant>
        <vt:i4>6</vt:i4>
      </vt:variant>
      <vt:variant>
        <vt:i4>0</vt:i4>
      </vt:variant>
      <vt:variant>
        <vt:i4>5</vt:i4>
      </vt:variant>
      <vt:variant>
        <vt:lpwstr>https://music.appstate.edu/academics/special-programs/bonny-method</vt:lpwstr>
      </vt:variant>
      <vt:variant>
        <vt:lpwstr/>
      </vt:variant>
      <vt:variant>
        <vt:i4>5767208</vt:i4>
      </vt:variant>
      <vt:variant>
        <vt:i4>3</vt:i4>
      </vt:variant>
      <vt:variant>
        <vt:i4>0</vt:i4>
      </vt:variant>
      <vt:variant>
        <vt:i4>5</vt:i4>
      </vt:variant>
      <vt:variant>
        <vt:lpwstr>http://www.wildacres.org/</vt:lpwstr>
      </vt:variant>
      <vt:variant>
        <vt:lpwstr/>
      </vt:variant>
      <vt:variant>
        <vt:i4>5963876</vt:i4>
      </vt:variant>
      <vt:variant>
        <vt:i4>0</vt:i4>
      </vt:variant>
      <vt:variant>
        <vt:i4>0</vt:i4>
      </vt:variant>
      <vt:variant>
        <vt:i4>5</vt:i4>
      </vt:variant>
      <vt:variant>
        <vt:lpwstr>mailto:mckinneych@appstate.edu</vt:lpwstr>
      </vt:variant>
      <vt:variant>
        <vt:lpwstr/>
      </vt:variant>
      <vt:variant>
        <vt:i4>6881368</vt:i4>
      </vt:variant>
      <vt:variant>
        <vt:i4>-1</vt:i4>
      </vt:variant>
      <vt:variant>
        <vt:i4>1032</vt:i4>
      </vt:variant>
      <vt:variant>
        <vt:i4>1</vt:i4>
      </vt:variant>
      <vt:variant>
        <vt:lpwstr>Cathy McKinney09Adj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4</cp:revision>
  <cp:lastPrinted>2024-01-04T14:59:00Z</cp:lastPrinted>
  <dcterms:created xsi:type="dcterms:W3CDTF">2025-02-17T21:57:00Z</dcterms:created>
  <dcterms:modified xsi:type="dcterms:W3CDTF">2025-02-18T20:19:00Z</dcterms:modified>
</cp:coreProperties>
</file>